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451"/>
        <w:gridCol w:w="1451"/>
        <w:gridCol w:w="1451"/>
        <w:gridCol w:w="1451"/>
        <w:gridCol w:w="2499"/>
      </w:tblGrid>
      <w:tr w:rsidR="000E4B2E">
        <w:trPr>
          <w:trHeight w:val="284"/>
        </w:trPr>
        <w:tc>
          <w:tcPr>
            <w:tcW w:w="2587" w:type="dxa"/>
            <w:tcBorders>
              <w:top w:val="nil"/>
              <w:left w:val="nil"/>
              <w:bottom w:val="nil"/>
              <w:right w:val="nil"/>
            </w:tcBorders>
          </w:tcPr>
          <w:p w:rsidR="000E4B2E" w:rsidRDefault="000E4B2E">
            <w:pPr>
              <w:rPr>
                <w:sz w:val="28"/>
              </w:rPr>
            </w:pPr>
            <w:bookmarkStart w:id="0" w:name="_GoBack"/>
            <w:bookmarkEnd w:id="0"/>
          </w:p>
        </w:tc>
        <w:tc>
          <w:tcPr>
            <w:tcW w:w="1451" w:type="dxa"/>
            <w:tcBorders>
              <w:top w:val="nil"/>
              <w:left w:val="nil"/>
              <w:bottom w:val="nil"/>
              <w:right w:val="nil"/>
            </w:tcBorders>
          </w:tcPr>
          <w:p w:rsidR="000E4B2E" w:rsidRDefault="000E4B2E">
            <w:pPr>
              <w:jc w:val="center"/>
              <w:rPr>
                <w:sz w:val="28"/>
              </w:rPr>
            </w:pPr>
            <w:r>
              <w:rPr>
                <w:sz w:val="28"/>
              </w:rPr>
              <w:t>Button A</w:t>
            </w:r>
          </w:p>
        </w:tc>
        <w:tc>
          <w:tcPr>
            <w:tcW w:w="1451" w:type="dxa"/>
            <w:tcBorders>
              <w:top w:val="nil"/>
              <w:left w:val="nil"/>
              <w:bottom w:val="nil"/>
              <w:right w:val="nil"/>
            </w:tcBorders>
          </w:tcPr>
          <w:p w:rsidR="000E4B2E" w:rsidRDefault="000E4B2E">
            <w:pPr>
              <w:jc w:val="center"/>
              <w:rPr>
                <w:sz w:val="28"/>
              </w:rPr>
            </w:pPr>
            <w:r>
              <w:rPr>
                <w:sz w:val="28"/>
              </w:rPr>
              <w:t>Button B</w:t>
            </w:r>
          </w:p>
        </w:tc>
        <w:tc>
          <w:tcPr>
            <w:tcW w:w="1451" w:type="dxa"/>
            <w:tcBorders>
              <w:top w:val="nil"/>
              <w:left w:val="nil"/>
              <w:bottom w:val="nil"/>
              <w:right w:val="nil"/>
            </w:tcBorders>
          </w:tcPr>
          <w:p w:rsidR="000E4B2E" w:rsidRDefault="000E4B2E">
            <w:pPr>
              <w:jc w:val="center"/>
              <w:rPr>
                <w:sz w:val="28"/>
              </w:rPr>
            </w:pPr>
            <w:r>
              <w:rPr>
                <w:sz w:val="28"/>
              </w:rPr>
              <w:t>Button C</w:t>
            </w:r>
          </w:p>
        </w:tc>
        <w:tc>
          <w:tcPr>
            <w:tcW w:w="1451" w:type="dxa"/>
            <w:tcBorders>
              <w:top w:val="nil"/>
              <w:left w:val="nil"/>
              <w:bottom w:val="nil"/>
              <w:right w:val="nil"/>
            </w:tcBorders>
          </w:tcPr>
          <w:p w:rsidR="000E4B2E" w:rsidRDefault="000E4B2E">
            <w:pPr>
              <w:jc w:val="center"/>
              <w:rPr>
                <w:sz w:val="28"/>
              </w:rPr>
            </w:pPr>
            <w:r>
              <w:rPr>
                <w:sz w:val="28"/>
              </w:rPr>
              <w:t>Button D</w:t>
            </w:r>
          </w:p>
        </w:tc>
        <w:tc>
          <w:tcPr>
            <w:tcW w:w="2499" w:type="dxa"/>
            <w:tcBorders>
              <w:top w:val="nil"/>
              <w:left w:val="nil"/>
              <w:bottom w:val="nil"/>
              <w:right w:val="nil"/>
            </w:tcBorders>
          </w:tcPr>
          <w:p w:rsidR="000E4B2E" w:rsidRDefault="000E4B2E"/>
        </w:tc>
      </w:tr>
      <w:tr w:rsidR="000E4B2E">
        <w:trPr>
          <w:trHeight w:val="63"/>
        </w:trPr>
        <w:tc>
          <w:tcPr>
            <w:tcW w:w="2587" w:type="dxa"/>
            <w:tcBorders>
              <w:top w:val="nil"/>
              <w:left w:val="nil"/>
              <w:bottom w:val="nil"/>
              <w:right w:val="nil"/>
            </w:tcBorders>
          </w:tcPr>
          <w:p w:rsidR="000E4B2E" w:rsidRDefault="000E4B2E"/>
        </w:tc>
        <w:tc>
          <w:tcPr>
            <w:tcW w:w="1451" w:type="dxa"/>
            <w:tcBorders>
              <w:top w:val="nil"/>
              <w:left w:val="nil"/>
              <w:bottom w:val="nil"/>
              <w:right w:val="nil"/>
            </w:tcBorders>
          </w:tcPr>
          <w:p w:rsidR="000E4B2E" w:rsidRDefault="00846464">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131445</wp:posOffset>
                      </wp:positionH>
                      <wp:positionV relativeFrom="paragraph">
                        <wp:posOffset>68580</wp:posOffset>
                      </wp:positionV>
                      <wp:extent cx="628650" cy="624205"/>
                      <wp:effectExtent l="13970" t="6350" r="5080" b="762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242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C7287" id="Oval 14" o:spid="_x0000_s1026" style="position:absolute;margin-left:10.35pt;margin-top:5.4pt;width:49.5pt;height: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74295</wp:posOffset>
                      </wp:positionH>
                      <wp:positionV relativeFrom="paragraph">
                        <wp:posOffset>66675</wp:posOffset>
                      </wp:positionV>
                      <wp:extent cx="734695" cy="626110"/>
                      <wp:effectExtent l="13970" t="13970" r="1333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62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E559" id="Rectangle 13" o:spid="_x0000_s1026" style="position:absolute;margin-left:5.85pt;margin-top:5.25pt;width:57.85pt;height:4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aIg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"/>
                  </w:pict>
                </mc:Fallback>
              </mc:AlternateContent>
            </w:r>
          </w:p>
          <w:p w:rsidR="000E4B2E" w:rsidRDefault="000E4B2E"/>
        </w:tc>
        <w:tc>
          <w:tcPr>
            <w:tcW w:w="1451" w:type="dxa"/>
            <w:tcBorders>
              <w:top w:val="nil"/>
              <w:left w:val="nil"/>
              <w:bottom w:val="nil"/>
              <w:right w:val="nil"/>
            </w:tcBorders>
          </w:tcPr>
          <w:p w:rsidR="000E4B2E" w:rsidRDefault="00846464">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312420</wp:posOffset>
                      </wp:positionH>
                      <wp:positionV relativeFrom="paragraph">
                        <wp:posOffset>70485</wp:posOffset>
                      </wp:positionV>
                      <wp:extent cx="171450" cy="155575"/>
                      <wp:effectExtent l="11430" t="8255" r="7620" b="762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7C752" id="Oval 15" o:spid="_x0000_s1026" style="position:absolute;margin-left:24.6pt;margin-top:5.55pt;width:13.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"/>
                  </w:pict>
                </mc:Fallback>
              </mc:AlternateContent>
            </w:r>
          </w:p>
          <w:p w:rsidR="000E4B2E" w:rsidRDefault="000E4B2E">
            <w:pPr>
              <w:jc w:val="center"/>
            </w:pPr>
          </w:p>
          <w:p w:rsidR="000E4B2E" w:rsidRDefault="000E4B2E">
            <w:pPr>
              <w:jc w:val="center"/>
            </w:pPr>
          </w:p>
          <w:p w:rsidR="000E4B2E" w:rsidRDefault="000E4B2E">
            <w:pPr>
              <w:jc w:val="center"/>
            </w:pPr>
          </w:p>
          <w:p w:rsidR="000E4B2E" w:rsidRDefault="000E4B2E">
            <w:pPr>
              <w:jc w:val="center"/>
            </w:pPr>
          </w:p>
        </w:tc>
        <w:tc>
          <w:tcPr>
            <w:tcW w:w="1451" w:type="dxa"/>
            <w:tcBorders>
              <w:top w:val="nil"/>
              <w:left w:val="nil"/>
              <w:bottom w:val="nil"/>
              <w:right w:val="nil"/>
            </w:tcBorders>
          </w:tcPr>
          <w:p w:rsidR="000E4B2E" w:rsidRDefault="00846464">
            <w:pPr>
              <w:jc w:val="center"/>
            </w:pPr>
            <w:r>
              <w:rPr>
                <w:noProof/>
                <w:sz w:val="20"/>
              </w:rPr>
              <mc:AlternateContent>
                <mc:Choice Requires="wps">
                  <w:drawing>
                    <wp:anchor distT="0" distB="0" distL="114300" distR="114300" simplePos="0" relativeHeight="251658752" behindDoc="0" locked="0" layoutInCell="1" allowOverlap="1">
                      <wp:simplePos x="0" y="0"/>
                      <wp:positionH relativeFrom="column">
                        <wp:posOffset>215900</wp:posOffset>
                      </wp:positionH>
                      <wp:positionV relativeFrom="paragraph">
                        <wp:posOffset>70485</wp:posOffset>
                      </wp:positionV>
                      <wp:extent cx="342900" cy="311150"/>
                      <wp:effectExtent l="7620" t="8255" r="11430" b="1397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1D041" id="Oval 16" o:spid="_x0000_s1026" style="position:absolute;margin-left:17pt;margin-top:5.55pt;width:27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"/>
                  </w:pict>
                </mc:Fallback>
              </mc:AlternateContent>
            </w:r>
          </w:p>
        </w:tc>
        <w:tc>
          <w:tcPr>
            <w:tcW w:w="1451" w:type="dxa"/>
            <w:tcBorders>
              <w:top w:val="nil"/>
              <w:left w:val="nil"/>
              <w:bottom w:val="nil"/>
              <w:right w:val="nil"/>
            </w:tcBorders>
          </w:tcPr>
          <w:p w:rsidR="000E4B2E" w:rsidRDefault="00846464">
            <w:r>
              <w:rPr>
                <w:noProof/>
                <w:sz w:val="20"/>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70485</wp:posOffset>
                      </wp:positionV>
                      <wp:extent cx="171450" cy="155575"/>
                      <wp:effectExtent l="13335" t="8255" r="5715" b="762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CE347" id="Oval 17" o:spid="_x0000_s1026" style="position:absolute;margin-left:22.9pt;margin-top:5.55pt;width:13.5pt;height: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0PFw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"/>
                  </w:pict>
                </mc:Fallback>
              </mc:AlternateContent>
            </w:r>
          </w:p>
        </w:tc>
        <w:tc>
          <w:tcPr>
            <w:tcW w:w="2499" w:type="dxa"/>
            <w:tcBorders>
              <w:top w:val="nil"/>
              <w:left w:val="nil"/>
              <w:bottom w:val="nil"/>
              <w:right w:val="nil"/>
            </w:tcBorders>
          </w:tcPr>
          <w:p w:rsidR="000E4B2E" w:rsidRDefault="000E4B2E"/>
        </w:tc>
      </w:tr>
      <w:tr w:rsidR="000E4B2E">
        <w:trPr>
          <w:trHeight w:val="244"/>
        </w:trPr>
        <w:tc>
          <w:tcPr>
            <w:tcW w:w="2587" w:type="dxa"/>
            <w:tcBorders>
              <w:top w:val="nil"/>
              <w:left w:val="nil"/>
              <w:bottom w:val="nil"/>
              <w:right w:val="nil"/>
            </w:tcBorders>
          </w:tcPr>
          <w:p w:rsidR="000E4B2E" w:rsidRDefault="000E4B2E"/>
        </w:tc>
        <w:tc>
          <w:tcPr>
            <w:tcW w:w="1451" w:type="dxa"/>
            <w:tcBorders>
              <w:top w:val="nil"/>
              <w:left w:val="nil"/>
              <w:bottom w:val="nil"/>
              <w:right w:val="nil"/>
            </w:tcBorders>
          </w:tcPr>
          <w:p w:rsidR="000E4B2E" w:rsidRDefault="000E4B2E">
            <w:pPr>
              <w:jc w:val="center"/>
              <w:rPr>
                <w:sz w:val="18"/>
              </w:rPr>
            </w:pPr>
            <w:r>
              <w:rPr>
                <w:sz w:val="18"/>
              </w:rPr>
              <w:t>l-O</w:t>
            </w:r>
          </w:p>
        </w:tc>
        <w:tc>
          <w:tcPr>
            <w:tcW w:w="1451" w:type="dxa"/>
            <w:tcBorders>
              <w:top w:val="nil"/>
              <w:left w:val="nil"/>
              <w:bottom w:val="nil"/>
              <w:right w:val="nil"/>
            </w:tcBorders>
          </w:tcPr>
          <w:p w:rsidR="000E4B2E" w:rsidRDefault="000E4B2E"/>
        </w:tc>
        <w:tc>
          <w:tcPr>
            <w:tcW w:w="1451" w:type="dxa"/>
            <w:tcBorders>
              <w:top w:val="nil"/>
              <w:left w:val="nil"/>
              <w:bottom w:val="nil"/>
              <w:right w:val="nil"/>
            </w:tcBorders>
          </w:tcPr>
          <w:p w:rsidR="000E4B2E" w:rsidRDefault="000E4B2E"/>
        </w:tc>
        <w:tc>
          <w:tcPr>
            <w:tcW w:w="1451" w:type="dxa"/>
            <w:tcBorders>
              <w:top w:val="nil"/>
              <w:left w:val="nil"/>
              <w:bottom w:val="nil"/>
              <w:right w:val="nil"/>
            </w:tcBorders>
          </w:tcPr>
          <w:p w:rsidR="000E4B2E" w:rsidRDefault="000E4B2E"/>
        </w:tc>
        <w:tc>
          <w:tcPr>
            <w:tcW w:w="2499" w:type="dxa"/>
            <w:tcBorders>
              <w:top w:val="nil"/>
              <w:left w:val="nil"/>
              <w:bottom w:val="nil"/>
              <w:right w:val="nil"/>
            </w:tcBorders>
          </w:tcPr>
          <w:p w:rsidR="000E4B2E" w:rsidRDefault="000E4B2E"/>
        </w:tc>
      </w:tr>
      <w:tr w:rsidR="000E4B2E">
        <w:trPr>
          <w:cantSplit/>
          <w:trHeight w:val="745"/>
        </w:trPr>
        <w:tc>
          <w:tcPr>
            <w:tcW w:w="10890" w:type="dxa"/>
            <w:gridSpan w:val="6"/>
            <w:tcBorders>
              <w:top w:val="nil"/>
              <w:left w:val="nil"/>
              <w:bottom w:val="single" w:sz="4" w:space="0" w:color="auto"/>
              <w:right w:val="nil"/>
            </w:tcBorders>
          </w:tcPr>
          <w:p w:rsidR="000E4B2E" w:rsidRDefault="000E4B2E">
            <w:pPr>
              <w:jc w:val="center"/>
            </w:pPr>
            <w:r>
              <w:t>Figure 1:  Instrument Buttons</w:t>
            </w:r>
          </w:p>
          <w:p w:rsidR="000E4B2E" w:rsidRDefault="000E4B2E">
            <w:pPr>
              <w:jc w:val="center"/>
            </w:pPr>
          </w:p>
          <w:p w:rsidR="000E4B2E" w:rsidRDefault="000E4B2E">
            <w:pPr>
              <w:jc w:val="center"/>
            </w:pPr>
          </w:p>
        </w:tc>
      </w:tr>
      <w:tr w:rsidR="000E4B2E">
        <w:trPr>
          <w:cantSplit/>
          <w:trHeight w:val="745"/>
        </w:trPr>
        <w:tc>
          <w:tcPr>
            <w:tcW w:w="10890" w:type="dxa"/>
            <w:gridSpan w:val="6"/>
            <w:tcBorders>
              <w:top w:val="single" w:sz="4" w:space="0" w:color="auto"/>
              <w:left w:val="single" w:sz="4" w:space="0" w:color="auto"/>
              <w:bottom w:val="single" w:sz="4" w:space="0" w:color="auto"/>
              <w:right w:val="single" w:sz="4" w:space="0" w:color="auto"/>
            </w:tcBorders>
          </w:tcPr>
          <w:p w:rsidR="000E4B2E" w:rsidRDefault="000E4B2E">
            <w:pPr>
              <w:jc w:val="center"/>
            </w:pPr>
            <w:r>
              <w:t>INTOXILYZER 400</w:t>
            </w:r>
          </w:p>
          <w:p w:rsidR="000E4B2E" w:rsidRDefault="000E4B2E">
            <w:pPr>
              <w:jc w:val="center"/>
            </w:pPr>
          </w:p>
          <w:p w:rsidR="000E4B2E" w:rsidRDefault="000E4B2E">
            <w:pPr>
              <w:jc w:val="center"/>
            </w:pPr>
            <w:r>
              <w:t>PRESS DURING DIAGNOSITCS</w:t>
            </w:r>
          </w:p>
        </w:tc>
      </w:tr>
      <w:tr w:rsidR="000E4B2E">
        <w:trPr>
          <w:cantSplit/>
          <w:trHeight w:val="244"/>
        </w:trPr>
        <w:tc>
          <w:tcPr>
            <w:tcW w:w="4038" w:type="dxa"/>
            <w:gridSpan w:val="2"/>
            <w:tcBorders>
              <w:top w:val="single" w:sz="4" w:space="0" w:color="auto"/>
            </w:tcBorders>
          </w:tcPr>
          <w:p w:rsidR="000E4B2E" w:rsidRDefault="000E4B2E"/>
        </w:tc>
        <w:tc>
          <w:tcPr>
            <w:tcW w:w="1451" w:type="dxa"/>
            <w:tcBorders>
              <w:top w:val="single" w:sz="4" w:space="0" w:color="auto"/>
            </w:tcBorders>
          </w:tcPr>
          <w:p w:rsidR="000E4B2E" w:rsidRDefault="000E4B2E">
            <w:pPr>
              <w:jc w:val="center"/>
            </w:pPr>
          </w:p>
          <w:p w:rsidR="000E4B2E" w:rsidRDefault="000E4B2E">
            <w:pPr>
              <w:jc w:val="center"/>
            </w:pPr>
            <w:r>
              <w:t>B</w:t>
            </w:r>
          </w:p>
        </w:tc>
        <w:tc>
          <w:tcPr>
            <w:tcW w:w="1451" w:type="dxa"/>
            <w:tcBorders>
              <w:top w:val="single" w:sz="4" w:space="0" w:color="auto"/>
            </w:tcBorders>
          </w:tcPr>
          <w:p w:rsidR="000E4B2E" w:rsidRDefault="000E4B2E">
            <w:pPr>
              <w:jc w:val="center"/>
            </w:pPr>
          </w:p>
          <w:p w:rsidR="000E4B2E" w:rsidRDefault="000E4B2E">
            <w:pPr>
              <w:jc w:val="center"/>
            </w:pPr>
            <w:r>
              <w:t>C</w:t>
            </w:r>
          </w:p>
        </w:tc>
        <w:tc>
          <w:tcPr>
            <w:tcW w:w="1451" w:type="dxa"/>
            <w:tcBorders>
              <w:top w:val="single" w:sz="4" w:space="0" w:color="auto"/>
            </w:tcBorders>
          </w:tcPr>
          <w:p w:rsidR="000E4B2E" w:rsidRDefault="000E4B2E">
            <w:pPr>
              <w:jc w:val="center"/>
            </w:pPr>
          </w:p>
          <w:p w:rsidR="000E4B2E" w:rsidRDefault="000E4B2E">
            <w:pPr>
              <w:jc w:val="center"/>
            </w:pPr>
            <w:r>
              <w:t>D</w:t>
            </w:r>
          </w:p>
        </w:tc>
        <w:tc>
          <w:tcPr>
            <w:tcW w:w="2499" w:type="dxa"/>
            <w:tcBorders>
              <w:top w:val="single" w:sz="4" w:space="0" w:color="auto"/>
            </w:tcBorders>
          </w:tcPr>
          <w:p w:rsidR="000E4B2E" w:rsidRDefault="000E4B2E">
            <w:pPr>
              <w:jc w:val="center"/>
            </w:pPr>
          </w:p>
          <w:p w:rsidR="000E4B2E" w:rsidRDefault="000E4B2E">
            <w:pPr>
              <w:jc w:val="center"/>
            </w:pPr>
            <w:r>
              <w:t>DONGLE KEY</w:t>
            </w:r>
          </w:p>
          <w:p w:rsidR="000E4B2E" w:rsidRDefault="000E4B2E">
            <w:pPr>
              <w:jc w:val="center"/>
            </w:pPr>
          </w:p>
        </w:tc>
      </w:tr>
      <w:tr w:rsidR="000E4B2E">
        <w:trPr>
          <w:cantSplit/>
          <w:trHeight w:val="244"/>
        </w:trPr>
        <w:tc>
          <w:tcPr>
            <w:tcW w:w="4038" w:type="dxa"/>
            <w:gridSpan w:val="2"/>
          </w:tcPr>
          <w:p w:rsidR="000E4B2E" w:rsidRDefault="000E4B2E"/>
          <w:p w:rsidR="000E4B2E" w:rsidRDefault="000E4B2E">
            <w:r>
              <w:t>CAL ADJUST</w:t>
            </w:r>
          </w:p>
          <w:p w:rsidR="000E4B2E" w:rsidRDefault="000E4B2E"/>
        </w:tc>
        <w:tc>
          <w:tcPr>
            <w:tcW w:w="1451" w:type="dxa"/>
          </w:tcPr>
          <w:p w:rsidR="000E4B2E" w:rsidRDefault="000E4B2E">
            <w:pPr>
              <w:jc w:val="center"/>
            </w:pPr>
          </w:p>
        </w:tc>
        <w:tc>
          <w:tcPr>
            <w:tcW w:w="1451" w:type="dxa"/>
          </w:tcPr>
          <w:p w:rsidR="000E4B2E" w:rsidRDefault="000E4B2E">
            <w:pPr>
              <w:jc w:val="center"/>
            </w:pPr>
          </w:p>
          <w:p w:rsidR="000E4B2E" w:rsidRDefault="000E4B2E">
            <w:pPr>
              <w:jc w:val="center"/>
            </w:pPr>
            <w:r>
              <w:t>X1</w:t>
            </w:r>
          </w:p>
        </w:tc>
        <w:tc>
          <w:tcPr>
            <w:tcW w:w="1451" w:type="dxa"/>
          </w:tcPr>
          <w:p w:rsidR="000E4B2E" w:rsidRDefault="000E4B2E">
            <w:pPr>
              <w:jc w:val="center"/>
            </w:pPr>
          </w:p>
          <w:p w:rsidR="000E4B2E" w:rsidRDefault="000E4B2E">
            <w:pPr>
              <w:jc w:val="center"/>
            </w:pPr>
            <w:r>
              <w:t>X2</w:t>
            </w:r>
          </w:p>
        </w:tc>
        <w:tc>
          <w:tcPr>
            <w:tcW w:w="2499" w:type="dxa"/>
          </w:tcPr>
          <w:p w:rsidR="000E4B2E" w:rsidRDefault="000E4B2E"/>
          <w:p w:rsidR="000E4B2E" w:rsidRDefault="000E4B2E">
            <w:r>
              <w:t>Required</w:t>
            </w:r>
          </w:p>
          <w:p w:rsidR="000E4B2E" w:rsidRDefault="000E4B2E"/>
        </w:tc>
      </w:tr>
      <w:tr w:rsidR="000E4B2E">
        <w:trPr>
          <w:cantSplit/>
          <w:trHeight w:val="244"/>
        </w:trPr>
        <w:tc>
          <w:tcPr>
            <w:tcW w:w="4038" w:type="dxa"/>
            <w:gridSpan w:val="2"/>
          </w:tcPr>
          <w:p w:rsidR="000E4B2E" w:rsidRDefault="000E4B2E"/>
          <w:p w:rsidR="000E4B2E" w:rsidRDefault="000E4B2E">
            <w:r>
              <w:t>CAL CHECK</w:t>
            </w:r>
          </w:p>
          <w:p w:rsidR="000E4B2E" w:rsidRDefault="000E4B2E"/>
        </w:tc>
        <w:tc>
          <w:tcPr>
            <w:tcW w:w="1451" w:type="dxa"/>
          </w:tcPr>
          <w:p w:rsidR="000E4B2E" w:rsidRDefault="000E4B2E">
            <w:pPr>
              <w:jc w:val="center"/>
            </w:pPr>
          </w:p>
          <w:p w:rsidR="000E4B2E" w:rsidRDefault="000E4B2E">
            <w:pPr>
              <w:jc w:val="center"/>
            </w:pPr>
            <w:r>
              <w:t>X2</w:t>
            </w:r>
          </w:p>
        </w:tc>
        <w:tc>
          <w:tcPr>
            <w:tcW w:w="1451" w:type="dxa"/>
          </w:tcPr>
          <w:p w:rsidR="000E4B2E" w:rsidRDefault="000E4B2E">
            <w:pPr>
              <w:jc w:val="center"/>
            </w:pPr>
          </w:p>
          <w:p w:rsidR="000E4B2E" w:rsidRDefault="000E4B2E">
            <w:pPr>
              <w:jc w:val="center"/>
            </w:pPr>
            <w:r>
              <w:t>X1</w:t>
            </w:r>
          </w:p>
        </w:tc>
        <w:tc>
          <w:tcPr>
            <w:tcW w:w="1451" w:type="dxa"/>
          </w:tcPr>
          <w:p w:rsidR="000E4B2E" w:rsidRDefault="000E4B2E">
            <w:pPr>
              <w:jc w:val="center"/>
            </w:pPr>
          </w:p>
        </w:tc>
        <w:tc>
          <w:tcPr>
            <w:tcW w:w="2499" w:type="dxa"/>
          </w:tcPr>
          <w:p w:rsidR="000E4B2E" w:rsidRDefault="000E4B2E"/>
          <w:p w:rsidR="000E4B2E" w:rsidRDefault="000E4B2E"/>
        </w:tc>
      </w:tr>
      <w:tr w:rsidR="000E4B2E">
        <w:trPr>
          <w:cantSplit/>
          <w:trHeight w:val="244"/>
        </w:trPr>
        <w:tc>
          <w:tcPr>
            <w:tcW w:w="4038" w:type="dxa"/>
            <w:gridSpan w:val="2"/>
          </w:tcPr>
          <w:p w:rsidR="000E4B2E" w:rsidRDefault="000E4B2E"/>
          <w:p w:rsidR="000E4B2E" w:rsidRDefault="000E4B2E">
            <w:r>
              <w:t>PRINT MEMORY</w:t>
            </w:r>
          </w:p>
          <w:p w:rsidR="000E4B2E" w:rsidRDefault="000E4B2E"/>
        </w:tc>
        <w:tc>
          <w:tcPr>
            <w:tcW w:w="1451" w:type="dxa"/>
          </w:tcPr>
          <w:p w:rsidR="000E4B2E" w:rsidRDefault="000E4B2E">
            <w:pPr>
              <w:jc w:val="center"/>
            </w:pPr>
          </w:p>
          <w:p w:rsidR="000E4B2E" w:rsidRDefault="000E4B2E">
            <w:pPr>
              <w:jc w:val="center"/>
            </w:pPr>
            <w:r>
              <w:t>X</w:t>
            </w:r>
          </w:p>
        </w:tc>
        <w:tc>
          <w:tcPr>
            <w:tcW w:w="1451" w:type="dxa"/>
          </w:tcPr>
          <w:p w:rsidR="000E4B2E" w:rsidRDefault="000E4B2E">
            <w:pPr>
              <w:jc w:val="center"/>
            </w:pPr>
          </w:p>
        </w:tc>
        <w:tc>
          <w:tcPr>
            <w:tcW w:w="1451" w:type="dxa"/>
          </w:tcPr>
          <w:p w:rsidR="000E4B2E" w:rsidRDefault="000E4B2E">
            <w:pPr>
              <w:jc w:val="center"/>
            </w:pPr>
          </w:p>
          <w:p w:rsidR="000E4B2E" w:rsidRDefault="000E4B2E">
            <w:pPr>
              <w:jc w:val="center"/>
            </w:pPr>
            <w:r>
              <w:t>X</w:t>
            </w:r>
          </w:p>
        </w:tc>
        <w:tc>
          <w:tcPr>
            <w:tcW w:w="2499" w:type="dxa"/>
          </w:tcPr>
          <w:p w:rsidR="000E4B2E" w:rsidRDefault="000E4B2E"/>
          <w:p w:rsidR="000E4B2E" w:rsidRDefault="000E4B2E"/>
        </w:tc>
      </w:tr>
      <w:tr w:rsidR="000E4B2E">
        <w:trPr>
          <w:cantSplit/>
          <w:trHeight w:val="244"/>
        </w:trPr>
        <w:tc>
          <w:tcPr>
            <w:tcW w:w="4038" w:type="dxa"/>
            <w:gridSpan w:val="2"/>
          </w:tcPr>
          <w:p w:rsidR="000E4B2E" w:rsidRDefault="000E4B2E"/>
          <w:p w:rsidR="000E4B2E" w:rsidRDefault="000E4B2E">
            <w:r>
              <w:t>PRINT CONFIGURATION</w:t>
            </w:r>
          </w:p>
          <w:p w:rsidR="000E4B2E" w:rsidRDefault="000E4B2E"/>
        </w:tc>
        <w:tc>
          <w:tcPr>
            <w:tcW w:w="1451" w:type="dxa"/>
          </w:tcPr>
          <w:p w:rsidR="000E4B2E" w:rsidRDefault="000E4B2E">
            <w:pPr>
              <w:jc w:val="center"/>
            </w:pPr>
          </w:p>
        </w:tc>
        <w:tc>
          <w:tcPr>
            <w:tcW w:w="1451" w:type="dxa"/>
          </w:tcPr>
          <w:p w:rsidR="000E4B2E" w:rsidRDefault="000E4B2E">
            <w:pPr>
              <w:jc w:val="center"/>
            </w:pPr>
          </w:p>
        </w:tc>
        <w:tc>
          <w:tcPr>
            <w:tcW w:w="1451" w:type="dxa"/>
          </w:tcPr>
          <w:p w:rsidR="000E4B2E" w:rsidRDefault="000E4B2E">
            <w:pPr>
              <w:jc w:val="center"/>
            </w:pPr>
          </w:p>
          <w:p w:rsidR="000E4B2E" w:rsidRDefault="000E4B2E">
            <w:pPr>
              <w:jc w:val="center"/>
            </w:pPr>
            <w:r>
              <w:t>X</w:t>
            </w:r>
          </w:p>
        </w:tc>
        <w:tc>
          <w:tcPr>
            <w:tcW w:w="2499" w:type="dxa"/>
          </w:tcPr>
          <w:p w:rsidR="000E4B2E" w:rsidRDefault="000E4B2E"/>
          <w:p w:rsidR="000E4B2E" w:rsidRDefault="000E4B2E"/>
        </w:tc>
      </w:tr>
      <w:tr w:rsidR="000E4B2E">
        <w:trPr>
          <w:cantSplit/>
          <w:trHeight w:val="257"/>
        </w:trPr>
        <w:tc>
          <w:tcPr>
            <w:tcW w:w="4038" w:type="dxa"/>
            <w:gridSpan w:val="2"/>
          </w:tcPr>
          <w:p w:rsidR="000E4B2E" w:rsidRDefault="000E4B2E"/>
          <w:p w:rsidR="000E4B2E" w:rsidRDefault="000E4B2E">
            <w:r>
              <w:t>SET TIME, DATE</w:t>
            </w:r>
          </w:p>
          <w:p w:rsidR="000E4B2E" w:rsidRDefault="000E4B2E"/>
        </w:tc>
        <w:tc>
          <w:tcPr>
            <w:tcW w:w="1451" w:type="dxa"/>
          </w:tcPr>
          <w:p w:rsidR="000E4B2E" w:rsidRDefault="000E4B2E">
            <w:pPr>
              <w:jc w:val="center"/>
            </w:pPr>
          </w:p>
          <w:p w:rsidR="000E4B2E" w:rsidRDefault="000E4B2E">
            <w:pPr>
              <w:jc w:val="center"/>
            </w:pPr>
            <w:r>
              <w:t>X</w:t>
            </w:r>
          </w:p>
        </w:tc>
        <w:tc>
          <w:tcPr>
            <w:tcW w:w="1451" w:type="dxa"/>
          </w:tcPr>
          <w:p w:rsidR="000E4B2E" w:rsidRDefault="000E4B2E">
            <w:pPr>
              <w:jc w:val="center"/>
            </w:pPr>
          </w:p>
        </w:tc>
        <w:tc>
          <w:tcPr>
            <w:tcW w:w="1451" w:type="dxa"/>
          </w:tcPr>
          <w:p w:rsidR="000E4B2E" w:rsidRDefault="000E4B2E">
            <w:pPr>
              <w:jc w:val="center"/>
            </w:pPr>
          </w:p>
        </w:tc>
        <w:tc>
          <w:tcPr>
            <w:tcW w:w="2499" w:type="dxa"/>
          </w:tcPr>
          <w:p w:rsidR="000E4B2E" w:rsidRDefault="000E4B2E"/>
          <w:p w:rsidR="000E4B2E" w:rsidRDefault="000E4B2E">
            <w:r>
              <w:t>Required</w:t>
            </w:r>
          </w:p>
          <w:p w:rsidR="000E4B2E" w:rsidRDefault="000E4B2E"/>
        </w:tc>
      </w:tr>
      <w:tr w:rsidR="000E4B2E">
        <w:trPr>
          <w:cantSplit/>
          <w:trHeight w:val="244"/>
        </w:trPr>
        <w:tc>
          <w:tcPr>
            <w:tcW w:w="10890" w:type="dxa"/>
            <w:gridSpan w:val="6"/>
          </w:tcPr>
          <w:p w:rsidR="000E4B2E" w:rsidRDefault="000E4B2E">
            <w:pPr>
              <w:jc w:val="center"/>
            </w:pPr>
          </w:p>
          <w:p w:rsidR="000E4B2E" w:rsidRDefault="000E4B2E">
            <w:pPr>
              <w:jc w:val="center"/>
            </w:pPr>
            <w:r>
              <w:t>PRESS WHEN DURING SCRN, CONF, S-C FLASING</w:t>
            </w:r>
          </w:p>
          <w:p w:rsidR="000E4B2E" w:rsidRDefault="000E4B2E">
            <w:pPr>
              <w:jc w:val="center"/>
            </w:pPr>
          </w:p>
        </w:tc>
      </w:tr>
      <w:tr w:rsidR="000E4B2E">
        <w:trPr>
          <w:cantSplit/>
          <w:trHeight w:val="244"/>
        </w:trPr>
        <w:tc>
          <w:tcPr>
            <w:tcW w:w="4038" w:type="dxa"/>
            <w:gridSpan w:val="2"/>
          </w:tcPr>
          <w:p w:rsidR="000E4B2E" w:rsidRDefault="000E4B2E"/>
          <w:p w:rsidR="000E4B2E" w:rsidRDefault="000E4B2E">
            <w:r>
              <w:t>LAST TEST RECALL</w:t>
            </w:r>
          </w:p>
          <w:p w:rsidR="000E4B2E" w:rsidRDefault="000E4B2E"/>
        </w:tc>
        <w:tc>
          <w:tcPr>
            <w:tcW w:w="1451" w:type="dxa"/>
          </w:tcPr>
          <w:p w:rsidR="000E4B2E" w:rsidRDefault="000E4B2E">
            <w:pPr>
              <w:jc w:val="center"/>
            </w:pPr>
          </w:p>
        </w:tc>
        <w:tc>
          <w:tcPr>
            <w:tcW w:w="1451" w:type="dxa"/>
          </w:tcPr>
          <w:p w:rsidR="000E4B2E" w:rsidRDefault="000E4B2E">
            <w:pPr>
              <w:jc w:val="center"/>
            </w:pPr>
          </w:p>
        </w:tc>
        <w:tc>
          <w:tcPr>
            <w:tcW w:w="1451" w:type="dxa"/>
          </w:tcPr>
          <w:p w:rsidR="000E4B2E" w:rsidRDefault="000E4B2E">
            <w:pPr>
              <w:jc w:val="center"/>
            </w:pPr>
          </w:p>
          <w:p w:rsidR="000E4B2E" w:rsidRDefault="000E4B2E">
            <w:pPr>
              <w:jc w:val="center"/>
            </w:pPr>
            <w:r>
              <w:t>X</w:t>
            </w:r>
          </w:p>
        </w:tc>
        <w:tc>
          <w:tcPr>
            <w:tcW w:w="2499" w:type="dxa"/>
          </w:tcPr>
          <w:p w:rsidR="000E4B2E" w:rsidRDefault="000E4B2E"/>
          <w:p w:rsidR="000E4B2E" w:rsidRDefault="000E4B2E"/>
        </w:tc>
      </w:tr>
      <w:tr w:rsidR="000E4B2E">
        <w:trPr>
          <w:cantSplit/>
          <w:trHeight w:val="244"/>
        </w:trPr>
        <w:tc>
          <w:tcPr>
            <w:tcW w:w="4038" w:type="dxa"/>
            <w:gridSpan w:val="2"/>
          </w:tcPr>
          <w:p w:rsidR="000E4B2E" w:rsidRDefault="000E4B2E"/>
          <w:p w:rsidR="000E4B2E" w:rsidRDefault="000E4B2E">
            <w:r>
              <w:t>DISPLAY REMAINING SPACE</w:t>
            </w:r>
          </w:p>
          <w:p w:rsidR="000E4B2E" w:rsidRDefault="000E4B2E"/>
        </w:tc>
        <w:tc>
          <w:tcPr>
            <w:tcW w:w="1451" w:type="dxa"/>
          </w:tcPr>
          <w:p w:rsidR="000E4B2E" w:rsidRDefault="000E4B2E">
            <w:pPr>
              <w:jc w:val="center"/>
            </w:pPr>
          </w:p>
          <w:p w:rsidR="000E4B2E" w:rsidRDefault="000E4B2E">
            <w:pPr>
              <w:jc w:val="center"/>
            </w:pPr>
            <w:r>
              <w:t>X</w:t>
            </w:r>
          </w:p>
        </w:tc>
        <w:tc>
          <w:tcPr>
            <w:tcW w:w="1451" w:type="dxa"/>
          </w:tcPr>
          <w:p w:rsidR="000E4B2E" w:rsidRDefault="000E4B2E">
            <w:pPr>
              <w:jc w:val="center"/>
            </w:pPr>
          </w:p>
        </w:tc>
        <w:tc>
          <w:tcPr>
            <w:tcW w:w="1451" w:type="dxa"/>
          </w:tcPr>
          <w:p w:rsidR="000E4B2E" w:rsidRDefault="000E4B2E">
            <w:pPr>
              <w:jc w:val="center"/>
            </w:pPr>
          </w:p>
        </w:tc>
        <w:tc>
          <w:tcPr>
            <w:tcW w:w="2499" w:type="dxa"/>
          </w:tcPr>
          <w:p w:rsidR="000E4B2E" w:rsidRDefault="000E4B2E"/>
          <w:p w:rsidR="000E4B2E" w:rsidRDefault="000E4B2E"/>
        </w:tc>
      </w:tr>
      <w:tr w:rsidR="000E4B2E">
        <w:trPr>
          <w:cantSplit/>
          <w:trHeight w:val="244"/>
        </w:trPr>
        <w:tc>
          <w:tcPr>
            <w:tcW w:w="4038" w:type="dxa"/>
            <w:gridSpan w:val="2"/>
          </w:tcPr>
          <w:p w:rsidR="000E4B2E" w:rsidRDefault="000E4B2E"/>
          <w:p w:rsidR="000E4B2E" w:rsidRDefault="000E4B2E">
            <w:r>
              <w:t>CHANGE TEST MODE</w:t>
            </w:r>
          </w:p>
          <w:p w:rsidR="000E4B2E" w:rsidRDefault="000E4B2E"/>
        </w:tc>
        <w:tc>
          <w:tcPr>
            <w:tcW w:w="1451" w:type="dxa"/>
          </w:tcPr>
          <w:p w:rsidR="000E4B2E" w:rsidRDefault="000E4B2E">
            <w:pPr>
              <w:jc w:val="center"/>
            </w:pPr>
          </w:p>
        </w:tc>
        <w:tc>
          <w:tcPr>
            <w:tcW w:w="1451" w:type="dxa"/>
          </w:tcPr>
          <w:p w:rsidR="000E4B2E" w:rsidRDefault="000E4B2E">
            <w:pPr>
              <w:jc w:val="center"/>
            </w:pPr>
          </w:p>
          <w:p w:rsidR="000E4B2E" w:rsidRDefault="000E4B2E">
            <w:pPr>
              <w:jc w:val="center"/>
            </w:pPr>
            <w:r>
              <w:t>X</w:t>
            </w:r>
          </w:p>
        </w:tc>
        <w:tc>
          <w:tcPr>
            <w:tcW w:w="1451" w:type="dxa"/>
          </w:tcPr>
          <w:p w:rsidR="000E4B2E" w:rsidRDefault="000E4B2E">
            <w:pPr>
              <w:jc w:val="center"/>
            </w:pPr>
          </w:p>
        </w:tc>
        <w:tc>
          <w:tcPr>
            <w:tcW w:w="2499" w:type="dxa"/>
          </w:tcPr>
          <w:p w:rsidR="000E4B2E" w:rsidRDefault="000E4B2E"/>
          <w:p w:rsidR="000E4B2E" w:rsidRDefault="000E4B2E"/>
        </w:tc>
      </w:tr>
      <w:tr w:rsidR="000E4B2E">
        <w:trPr>
          <w:cantSplit/>
          <w:trHeight w:val="244"/>
        </w:trPr>
        <w:tc>
          <w:tcPr>
            <w:tcW w:w="10890" w:type="dxa"/>
            <w:gridSpan w:val="6"/>
          </w:tcPr>
          <w:p w:rsidR="000E4B2E" w:rsidRDefault="000E4B2E">
            <w:pPr>
              <w:jc w:val="center"/>
            </w:pPr>
          </w:p>
          <w:p w:rsidR="000E4B2E" w:rsidRDefault="000E4B2E">
            <w:pPr>
              <w:jc w:val="center"/>
            </w:pPr>
            <w:r>
              <w:t>PRESS WHEN SCRN, CONF, S-C STEADY</w:t>
            </w:r>
          </w:p>
          <w:p w:rsidR="000E4B2E" w:rsidRDefault="000E4B2E">
            <w:pPr>
              <w:jc w:val="center"/>
            </w:pPr>
          </w:p>
        </w:tc>
      </w:tr>
      <w:tr w:rsidR="000E4B2E">
        <w:trPr>
          <w:cantSplit/>
          <w:trHeight w:val="257"/>
        </w:trPr>
        <w:tc>
          <w:tcPr>
            <w:tcW w:w="4038" w:type="dxa"/>
            <w:gridSpan w:val="2"/>
          </w:tcPr>
          <w:p w:rsidR="000E4B2E" w:rsidRDefault="000E4B2E"/>
          <w:p w:rsidR="000E4B2E" w:rsidRDefault="000E4B2E">
            <w:r>
              <w:t>RECALL/REPRINT LAST TEST</w:t>
            </w:r>
          </w:p>
          <w:p w:rsidR="000E4B2E" w:rsidRDefault="000E4B2E"/>
        </w:tc>
        <w:tc>
          <w:tcPr>
            <w:tcW w:w="1451" w:type="dxa"/>
          </w:tcPr>
          <w:p w:rsidR="000E4B2E" w:rsidRDefault="000E4B2E"/>
        </w:tc>
        <w:tc>
          <w:tcPr>
            <w:tcW w:w="1451" w:type="dxa"/>
          </w:tcPr>
          <w:p w:rsidR="000E4B2E" w:rsidRDefault="000E4B2E"/>
        </w:tc>
        <w:tc>
          <w:tcPr>
            <w:tcW w:w="1451" w:type="dxa"/>
          </w:tcPr>
          <w:p w:rsidR="000E4B2E" w:rsidRDefault="000E4B2E">
            <w:pPr>
              <w:jc w:val="center"/>
            </w:pPr>
          </w:p>
          <w:p w:rsidR="000E4B2E" w:rsidRDefault="000E4B2E">
            <w:pPr>
              <w:jc w:val="center"/>
            </w:pPr>
            <w:r>
              <w:t>X</w:t>
            </w:r>
          </w:p>
        </w:tc>
        <w:tc>
          <w:tcPr>
            <w:tcW w:w="2499" w:type="dxa"/>
          </w:tcPr>
          <w:p w:rsidR="000E4B2E" w:rsidRDefault="000E4B2E"/>
          <w:p w:rsidR="000E4B2E" w:rsidRDefault="000E4B2E"/>
        </w:tc>
      </w:tr>
    </w:tbl>
    <w:p w:rsidR="000E4B2E" w:rsidRDefault="000E4B2E">
      <w:pPr>
        <w:sectPr w:rsidR="000E4B2E">
          <w:pgSz w:w="12240" w:h="15840" w:code="1"/>
          <w:pgMar w:top="720" w:right="1800" w:bottom="720" w:left="1800" w:header="720" w:footer="720" w:gutter="0"/>
          <w:paperSrc w:first="2" w:other="2"/>
          <w:cols w:space="720"/>
          <w:titlePg/>
          <w:docGrid w:linePitch="245"/>
        </w:sectPr>
      </w:pPr>
    </w:p>
    <w:p w:rsidR="000E4B2E" w:rsidRDefault="000E4B2E"/>
    <w:p w:rsidR="000E4B2E" w:rsidRDefault="000E4B2E"/>
    <w:p w:rsidR="000E4B2E" w:rsidRDefault="000E4B2E"/>
    <w:p w:rsidR="000E4B2E" w:rsidRDefault="000E4B2E"/>
    <w:p w:rsidR="000E4B2E" w:rsidRDefault="000E4B2E"/>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4470"/>
        <w:gridCol w:w="810"/>
        <w:gridCol w:w="720"/>
        <w:gridCol w:w="540"/>
      </w:tblGrid>
      <w:tr w:rsidR="000E4B2E">
        <w:trPr>
          <w:cantSplit/>
          <w:trHeight w:val="994"/>
        </w:trPr>
        <w:tc>
          <w:tcPr>
            <w:tcW w:w="10350" w:type="dxa"/>
            <w:gridSpan w:val="5"/>
            <w:tcBorders>
              <w:top w:val="single" w:sz="4" w:space="0" w:color="auto"/>
              <w:left w:val="single" w:sz="4" w:space="0" w:color="auto"/>
              <w:bottom w:val="single" w:sz="4" w:space="0" w:color="auto"/>
              <w:right w:val="single" w:sz="4" w:space="0" w:color="auto"/>
            </w:tcBorders>
          </w:tcPr>
          <w:p w:rsidR="000E4B2E" w:rsidRDefault="000E4B2E">
            <w:pPr>
              <w:jc w:val="center"/>
            </w:pPr>
            <w:r>
              <w:t>INTOXILYZER 400 PROCEDURE</w:t>
            </w:r>
          </w:p>
          <w:p w:rsidR="000E4B2E" w:rsidRDefault="000E4B2E">
            <w:pPr>
              <w:jc w:val="center"/>
            </w:pPr>
            <w:r>
              <w:t>PERFORMING A TEST</w:t>
            </w:r>
          </w:p>
          <w:p w:rsidR="000E4B2E" w:rsidRDefault="000E4B2E">
            <w:pPr>
              <w:jc w:val="center"/>
            </w:pPr>
            <w:r>
              <w:t>SCRN</w:t>
            </w:r>
          </w:p>
        </w:tc>
      </w:tr>
      <w:tr w:rsidR="000E4B2E">
        <w:trPr>
          <w:cantSplit/>
          <w:trHeight w:val="325"/>
        </w:trPr>
        <w:tc>
          <w:tcPr>
            <w:tcW w:w="3810" w:type="dxa"/>
            <w:tcBorders>
              <w:top w:val="single" w:sz="4" w:space="0" w:color="auto"/>
            </w:tcBorders>
          </w:tcPr>
          <w:p w:rsidR="000E4B2E" w:rsidRDefault="000E4B2E"/>
        </w:tc>
        <w:tc>
          <w:tcPr>
            <w:tcW w:w="4470" w:type="dxa"/>
            <w:tcBorders>
              <w:top w:val="single" w:sz="4" w:space="0" w:color="auto"/>
            </w:tcBorders>
          </w:tcPr>
          <w:p w:rsidR="000E4B2E" w:rsidRDefault="000E4B2E">
            <w:pPr>
              <w:jc w:val="center"/>
            </w:pPr>
          </w:p>
          <w:p w:rsidR="000E4B2E" w:rsidRDefault="000E4B2E">
            <w:pPr>
              <w:jc w:val="center"/>
            </w:pPr>
            <w:r>
              <w:t>DISPLAY</w:t>
            </w:r>
          </w:p>
          <w:p w:rsidR="000E4B2E" w:rsidRDefault="000E4B2E">
            <w:pPr>
              <w:jc w:val="center"/>
            </w:pPr>
          </w:p>
        </w:tc>
        <w:tc>
          <w:tcPr>
            <w:tcW w:w="810" w:type="dxa"/>
            <w:tcBorders>
              <w:top w:val="single" w:sz="4" w:space="0" w:color="auto"/>
            </w:tcBorders>
          </w:tcPr>
          <w:p w:rsidR="000E4B2E" w:rsidRDefault="000E4B2E">
            <w:pPr>
              <w:jc w:val="center"/>
            </w:pPr>
          </w:p>
          <w:p w:rsidR="000E4B2E" w:rsidRDefault="000E4B2E">
            <w:pPr>
              <w:jc w:val="center"/>
            </w:pPr>
            <w:r>
              <w:t>B</w:t>
            </w:r>
          </w:p>
        </w:tc>
        <w:tc>
          <w:tcPr>
            <w:tcW w:w="720" w:type="dxa"/>
            <w:tcBorders>
              <w:top w:val="single" w:sz="4" w:space="0" w:color="auto"/>
            </w:tcBorders>
          </w:tcPr>
          <w:p w:rsidR="000E4B2E" w:rsidRDefault="000E4B2E">
            <w:pPr>
              <w:jc w:val="center"/>
            </w:pPr>
          </w:p>
          <w:p w:rsidR="000E4B2E" w:rsidRDefault="000E4B2E">
            <w:pPr>
              <w:jc w:val="center"/>
            </w:pPr>
            <w:r>
              <w:t>C</w:t>
            </w:r>
          </w:p>
        </w:tc>
        <w:tc>
          <w:tcPr>
            <w:tcW w:w="540" w:type="dxa"/>
            <w:tcBorders>
              <w:top w:val="single" w:sz="4" w:space="0" w:color="auto"/>
            </w:tcBorders>
          </w:tcPr>
          <w:p w:rsidR="000E4B2E" w:rsidRDefault="000E4B2E">
            <w:pPr>
              <w:jc w:val="center"/>
            </w:pPr>
          </w:p>
          <w:p w:rsidR="000E4B2E" w:rsidRDefault="000E4B2E">
            <w:pPr>
              <w:jc w:val="center"/>
            </w:pPr>
            <w:r>
              <w:t>D</w:t>
            </w:r>
          </w:p>
          <w:p w:rsidR="000E4B2E" w:rsidRDefault="000E4B2E">
            <w:pPr>
              <w:jc w:val="center"/>
            </w:pPr>
          </w:p>
        </w:tc>
      </w:tr>
      <w:tr w:rsidR="000E4B2E">
        <w:trPr>
          <w:cantSplit/>
          <w:trHeight w:val="325"/>
        </w:trPr>
        <w:tc>
          <w:tcPr>
            <w:tcW w:w="3810" w:type="dxa"/>
          </w:tcPr>
          <w:p w:rsidR="000E4B2E" w:rsidRDefault="000E4B2E"/>
          <w:p w:rsidR="000E4B2E" w:rsidRDefault="000E4B2E">
            <w:r>
              <w:t>TURN ON</w:t>
            </w:r>
          </w:p>
          <w:p w:rsidR="000E4B2E" w:rsidRDefault="000E4B2E"/>
        </w:tc>
        <w:tc>
          <w:tcPr>
            <w:tcW w:w="4470" w:type="dxa"/>
          </w:tcPr>
          <w:p w:rsidR="000E4B2E" w:rsidRDefault="000E4B2E">
            <w:pPr>
              <w:jc w:val="center"/>
            </w:pP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tc>
      </w:tr>
      <w:tr w:rsidR="000E4B2E">
        <w:trPr>
          <w:cantSplit/>
          <w:trHeight w:val="325"/>
        </w:trPr>
        <w:tc>
          <w:tcPr>
            <w:tcW w:w="3810" w:type="dxa"/>
          </w:tcPr>
          <w:p w:rsidR="000E4B2E" w:rsidRDefault="000E4B2E"/>
          <w:p w:rsidR="000E4B2E" w:rsidRDefault="000E4B2E">
            <w:r>
              <w:t>Diagnostics-Test Mode</w:t>
            </w:r>
          </w:p>
          <w:p w:rsidR="000E4B2E" w:rsidRDefault="000E4B2E"/>
        </w:tc>
        <w:tc>
          <w:tcPr>
            <w:tcW w:w="4470" w:type="dxa"/>
          </w:tcPr>
          <w:p w:rsidR="000E4B2E" w:rsidRDefault="000E4B2E"/>
          <w:p w:rsidR="000E4B2E" w:rsidRDefault="000E4B2E">
            <w:r>
              <w:t>Flashing Scrn (Change if desired)</w:t>
            </w:r>
          </w:p>
        </w:tc>
        <w:tc>
          <w:tcPr>
            <w:tcW w:w="810" w:type="dxa"/>
          </w:tcPr>
          <w:p w:rsidR="000E4B2E" w:rsidRDefault="000E4B2E">
            <w:pPr>
              <w:jc w:val="center"/>
            </w:pPr>
          </w:p>
        </w:tc>
        <w:tc>
          <w:tcPr>
            <w:tcW w:w="720" w:type="dxa"/>
          </w:tcPr>
          <w:p w:rsidR="000E4B2E" w:rsidRDefault="000E4B2E">
            <w:pPr>
              <w:jc w:val="center"/>
            </w:pPr>
          </w:p>
          <w:p w:rsidR="000E4B2E" w:rsidRDefault="000E4B2E">
            <w:pPr>
              <w:jc w:val="center"/>
            </w:pPr>
            <w:r>
              <w:t>X</w:t>
            </w:r>
          </w:p>
        </w:tc>
        <w:tc>
          <w:tcPr>
            <w:tcW w:w="540" w:type="dxa"/>
          </w:tcPr>
          <w:p w:rsidR="000E4B2E" w:rsidRDefault="000E4B2E"/>
          <w:p w:rsidR="000E4B2E" w:rsidRDefault="000E4B2E"/>
        </w:tc>
      </w:tr>
      <w:tr w:rsidR="000E4B2E">
        <w:trPr>
          <w:cantSplit/>
          <w:trHeight w:val="325"/>
        </w:trPr>
        <w:tc>
          <w:tcPr>
            <w:tcW w:w="3810" w:type="dxa"/>
          </w:tcPr>
          <w:p w:rsidR="000E4B2E" w:rsidRDefault="000E4B2E"/>
          <w:p w:rsidR="000E4B2E" w:rsidRDefault="000E4B2E">
            <w:r>
              <w:t>Assign Test #</w:t>
            </w:r>
          </w:p>
          <w:p w:rsidR="000E4B2E" w:rsidRDefault="000E4B2E"/>
        </w:tc>
        <w:tc>
          <w:tcPr>
            <w:tcW w:w="4470" w:type="dxa"/>
          </w:tcPr>
          <w:p w:rsidR="000E4B2E" w:rsidRDefault="000E4B2E"/>
          <w:p w:rsidR="000E4B2E" w:rsidRDefault="000E4B2E">
            <w:r>
              <w:t>SCRN</w:t>
            </w:r>
          </w:p>
        </w:tc>
        <w:tc>
          <w:tcPr>
            <w:tcW w:w="810" w:type="dxa"/>
          </w:tcPr>
          <w:p w:rsidR="000E4B2E" w:rsidRDefault="000E4B2E">
            <w:pPr>
              <w:jc w:val="center"/>
            </w:pPr>
          </w:p>
        </w:tc>
        <w:tc>
          <w:tcPr>
            <w:tcW w:w="720" w:type="dxa"/>
          </w:tcPr>
          <w:p w:rsidR="000E4B2E" w:rsidRDefault="000E4B2E">
            <w:pPr>
              <w:jc w:val="center"/>
            </w:pPr>
          </w:p>
          <w:p w:rsidR="000E4B2E" w:rsidRDefault="000E4B2E">
            <w:pPr>
              <w:jc w:val="center"/>
            </w:pPr>
            <w:r>
              <w:t>X</w:t>
            </w:r>
          </w:p>
        </w:tc>
        <w:tc>
          <w:tcPr>
            <w:tcW w:w="540" w:type="dxa"/>
          </w:tcPr>
          <w:p w:rsidR="000E4B2E" w:rsidRDefault="000E4B2E"/>
          <w:p w:rsidR="000E4B2E" w:rsidRDefault="000E4B2E"/>
        </w:tc>
      </w:tr>
      <w:tr w:rsidR="000E4B2E">
        <w:trPr>
          <w:cantSplit/>
          <w:trHeight w:val="325"/>
        </w:trPr>
        <w:tc>
          <w:tcPr>
            <w:tcW w:w="3810" w:type="dxa"/>
          </w:tcPr>
          <w:p w:rsidR="000E4B2E" w:rsidRDefault="000E4B2E"/>
          <w:p w:rsidR="000E4B2E" w:rsidRDefault="000E4B2E">
            <w:r>
              <w:t>Observe Test #</w:t>
            </w:r>
          </w:p>
          <w:p w:rsidR="000E4B2E" w:rsidRDefault="000E4B2E"/>
        </w:tc>
        <w:tc>
          <w:tcPr>
            <w:tcW w:w="4470" w:type="dxa"/>
          </w:tcPr>
          <w:p w:rsidR="000E4B2E" w:rsidRDefault="000E4B2E"/>
          <w:p w:rsidR="000E4B2E" w:rsidRDefault="000E4B2E">
            <w:r>
              <w:t>XXX</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p w:rsidR="000E4B2E" w:rsidRDefault="000E4B2E"/>
        </w:tc>
      </w:tr>
      <w:tr w:rsidR="000E4B2E">
        <w:trPr>
          <w:cantSplit/>
          <w:trHeight w:val="343"/>
        </w:trPr>
        <w:tc>
          <w:tcPr>
            <w:tcW w:w="3810" w:type="dxa"/>
          </w:tcPr>
          <w:p w:rsidR="000E4B2E" w:rsidRDefault="000E4B2E"/>
          <w:p w:rsidR="000E4B2E" w:rsidRDefault="000E4B2E">
            <w:r>
              <w:t>Have Subject Blow</w:t>
            </w:r>
          </w:p>
          <w:p w:rsidR="000E4B2E" w:rsidRDefault="000E4B2E"/>
        </w:tc>
        <w:tc>
          <w:tcPr>
            <w:tcW w:w="4470" w:type="dxa"/>
          </w:tcPr>
          <w:p w:rsidR="000E4B2E" w:rsidRDefault="000E4B2E"/>
          <w:p w:rsidR="000E4B2E" w:rsidRDefault="000E4B2E">
            <w:r>
              <w:t>Sub</w:t>
            </w:r>
          </w:p>
        </w:tc>
        <w:tc>
          <w:tcPr>
            <w:tcW w:w="810" w:type="dxa"/>
          </w:tcPr>
          <w:p w:rsidR="000E4B2E" w:rsidRDefault="000E4B2E">
            <w:pPr>
              <w:jc w:val="center"/>
            </w:pPr>
          </w:p>
          <w:p w:rsidR="000E4B2E" w:rsidRDefault="000E4B2E">
            <w:pPr>
              <w:jc w:val="center"/>
            </w:pPr>
            <w:r>
              <w:t>(X*)</w:t>
            </w:r>
          </w:p>
        </w:tc>
        <w:tc>
          <w:tcPr>
            <w:tcW w:w="720" w:type="dxa"/>
          </w:tcPr>
          <w:p w:rsidR="000E4B2E" w:rsidRDefault="000E4B2E">
            <w:pPr>
              <w:jc w:val="center"/>
            </w:pPr>
          </w:p>
        </w:tc>
        <w:tc>
          <w:tcPr>
            <w:tcW w:w="540" w:type="dxa"/>
          </w:tcPr>
          <w:p w:rsidR="000E4B2E" w:rsidRDefault="000E4B2E"/>
        </w:tc>
      </w:tr>
      <w:tr w:rsidR="000E4B2E">
        <w:trPr>
          <w:cantSplit/>
          <w:trHeight w:val="325"/>
        </w:trPr>
        <w:tc>
          <w:tcPr>
            <w:tcW w:w="3810" w:type="dxa"/>
          </w:tcPr>
          <w:p w:rsidR="000E4B2E" w:rsidRDefault="000E4B2E"/>
          <w:p w:rsidR="000E4B2E" w:rsidRDefault="000E4B2E">
            <w:r>
              <w:t>Observe Result</w:t>
            </w:r>
          </w:p>
          <w:p w:rsidR="000E4B2E" w:rsidRDefault="000E4B2E"/>
        </w:tc>
        <w:tc>
          <w:tcPr>
            <w:tcW w:w="4470" w:type="dxa"/>
          </w:tcPr>
          <w:p w:rsidR="000E4B2E" w:rsidRDefault="000E4B2E"/>
          <w:p w:rsidR="000E4B2E" w:rsidRDefault="000E4B2E">
            <w:r>
              <w:t>.XXX</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p w:rsidR="000E4B2E" w:rsidRDefault="000E4B2E"/>
        </w:tc>
      </w:tr>
      <w:tr w:rsidR="000E4B2E">
        <w:trPr>
          <w:cantSplit/>
          <w:trHeight w:val="325"/>
        </w:trPr>
        <w:tc>
          <w:tcPr>
            <w:tcW w:w="3810" w:type="dxa"/>
          </w:tcPr>
          <w:p w:rsidR="000E4B2E" w:rsidRDefault="000E4B2E"/>
          <w:p w:rsidR="000E4B2E" w:rsidRDefault="000E4B2E">
            <w:r>
              <w:t>Turn off or repeat test</w:t>
            </w:r>
          </w:p>
          <w:p w:rsidR="000E4B2E" w:rsidRDefault="000E4B2E"/>
        </w:tc>
        <w:tc>
          <w:tcPr>
            <w:tcW w:w="4470" w:type="dxa"/>
          </w:tcPr>
          <w:p w:rsidR="000E4B2E" w:rsidRDefault="000E4B2E"/>
          <w:p w:rsidR="000E4B2E" w:rsidRDefault="000E4B2E">
            <w:r>
              <w:t>SCRN</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p w:rsidR="000E4B2E" w:rsidRDefault="000E4B2E"/>
        </w:tc>
      </w:tr>
    </w:tbl>
    <w:p w:rsidR="000E4B2E" w:rsidRDefault="000E4B2E"/>
    <w:p w:rsidR="000E4B2E" w:rsidRDefault="000E4B2E">
      <w:r>
        <w:t>*To perform manual sample</w:t>
      </w:r>
      <w:r>
        <w:br w:type="page"/>
      </w: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4470"/>
        <w:gridCol w:w="810"/>
        <w:gridCol w:w="720"/>
        <w:gridCol w:w="540"/>
      </w:tblGrid>
      <w:tr w:rsidR="000E4B2E">
        <w:trPr>
          <w:cantSplit/>
          <w:trHeight w:val="994"/>
        </w:trPr>
        <w:tc>
          <w:tcPr>
            <w:tcW w:w="10350" w:type="dxa"/>
            <w:gridSpan w:val="5"/>
            <w:tcBorders>
              <w:top w:val="single" w:sz="4" w:space="0" w:color="auto"/>
              <w:left w:val="single" w:sz="4" w:space="0" w:color="auto"/>
              <w:bottom w:val="single" w:sz="4" w:space="0" w:color="auto"/>
              <w:right w:val="single" w:sz="4" w:space="0" w:color="auto"/>
            </w:tcBorders>
          </w:tcPr>
          <w:p w:rsidR="000E4B2E" w:rsidRDefault="000E4B2E">
            <w:pPr>
              <w:jc w:val="center"/>
            </w:pPr>
            <w:r>
              <w:t>INTOXILYZER 400 PROCEDURE</w:t>
            </w:r>
          </w:p>
          <w:p w:rsidR="000E4B2E" w:rsidRDefault="000E4B2E">
            <w:pPr>
              <w:jc w:val="center"/>
            </w:pPr>
            <w:r>
              <w:t>PERFORMING A TEST</w:t>
            </w:r>
          </w:p>
          <w:p w:rsidR="000E4B2E" w:rsidRDefault="000E4B2E">
            <w:pPr>
              <w:jc w:val="center"/>
            </w:pPr>
            <w:r>
              <w:t>CONF</w:t>
            </w:r>
          </w:p>
        </w:tc>
      </w:tr>
      <w:tr w:rsidR="000E4B2E">
        <w:trPr>
          <w:cantSplit/>
          <w:trHeight w:val="325"/>
        </w:trPr>
        <w:tc>
          <w:tcPr>
            <w:tcW w:w="3810" w:type="dxa"/>
            <w:tcBorders>
              <w:top w:val="single" w:sz="4" w:space="0" w:color="auto"/>
            </w:tcBorders>
          </w:tcPr>
          <w:p w:rsidR="000E4B2E" w:rsidRDefault="000E4B2E"/>
        </w:tc>
        <w:tc>
          <w:tcPr>
            <w:tcW w:w="4470" w:type="dxa"/>
            <w:tcBorders>
              <w:top w:val="single" w:sz="4" w:space="0" w:color="auto"/>
            </w:tcBorders>
          </w:tcPr>
          <w:p w:rsidR="000E4B2E" w:rsidRDefault="000E4B2E">
            <w:pPr>
              <w:jc w:val="center"/>
            </w:pPr>
          </w:p>
          <w:p w:rsidR="000E4B2E" w:rsidRDefault="000E4B2E">
            <w:pPr>
              <w:jc w:val="center"/>
            </w:pPr>
            <w:r>
              <w:t>DISPLAY</w:t>
            </w:r>
          </w:p>
          <w:p w:rsidR="000E4B2E" w:rsidRDefault="000E4B2E">
            <w:pPr>
              <w:jc w:val="center"/>
            </w:pPr>
          </w:p>
        </w:tc>
        <w:tc>
          <w:tcPr>
            <w:tcW w:w="810" w:type="dxa"/>
            <w:tcBorders>
              <w:top w:val="single" w:sz="4" w:space="0" w:color="auto"/>
            </w:tcBorders>
          </w:tcPr>
          <w:p w:rsidR="000E4B2E" w:rsidRDefault="000E4B2E">
            <w:pPr>
              <w:jc w:val="center"/>
            </w:pPr>
          </w:p>
          <w:p w:rsidR="000E4B2E" w:rsidRDefault="000E4B2E">
            <w:pPr>
              <w:jc w:val="center"/>
            </w:pPr>
            <w:r>
              <w:t>B</w:t>
            </w:r>
          </w:p>
        </w:tc>
        <w:tc>
          <w:tcPr>
            <w:tcW w:w="720" w:type="dxa"/>
            <w:tcBorders>
              <w:top w:val="single" w:sz="4" w:space="0" w:color="auto"/>
            </w:tcBorders>
          </w:tcPr>
          <w:p w:rsidR="000E4B2E" w:rsidRDefault="000E4B2E">
            <w:pPr>
              <w:jc w:val="center"/>
            </w:pPr>
          </w:p>
          <w:p w:rsidR="000E4B2E" w:rsidRDefault="000E4B2E">
            <w:pPr>
              <w:jc w:val="center"/>
            </w:pPr>
            <w:r>
              <w:t>C</w:t>
            </w:r>
          </w:p>
        </w:tc>
        <w:tc>
          <w:tcPr>
            <w:tcW w:w="540" w:type="dxa"/>
            <w:tcBorders>
              <w:top w:val="single" w:sz="4" w:space="0" w:color="auto"/>
            </w:tcBorders>
          </w:tcPr>
          <w:p w:rsidR="000E4B2E" w:rsidRDefault="000E4B2E">
            <w:pPr>
              <w:jc w:val="center"/>
            </w:pPr>
          </w:p>
          <w:p w:rsidR="000E4B2E" w:rsidRDefault="000E4B2E">
            <w:pPr>
              <w:jc w:val="center"/>
            </w:pPr>
            <w:r>
              <w:t>D</w:t>
            </w:r>
          </w:p>
          <w:p w:rsidR="000E4B2E" w:rsidRDefault="000E4B2E">
            <w:pPr>
              <w:jc w:val="center"/>
            </w:pPr>
          </w:p>
        </w:tc>
      </w:tr>
      <w:tr w:rsidR="000E4B2E">
        <w:trPr>
          <w:cantSplit/>
          <w:trHeight w:val="325"/>
        </w:trPr>
        <w:tc>
          <w:tcPr>
            <w:tcW w:w="3810" w:type="dxa"/>
          </w:tcPr>
          <w:p w:rsidR="000E4B2E" w:rsidRDefault="000E4B2E"/>
          <w:p w:rsidR="000E4B2E" w:rsidRDefault="000E4B2E">
            <w:r>
              <w:t>TURN ON</w:t>
            </w:r>
          </w:p>
          <w:p w:rsidR="000E4B2E" w:rsidRDefault="000E4B2E"/>
        </w:tc>
        <w:tc>
          <w:tcPr>
            <w:tcW w:w="4470" w:type="dxa"/>
          </w:tcPr>
          <w:p w:rsidR="000E4B2E" w:rsidRDefault="000E4B2E">
            <w:pPr>
              <w:jc w:val="center"/>
            </w:pP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tc>
      </w:tr>
      <w:tr w:rsidR="000E4B2E">
        <w:trPr>
          <w:cantSplit/>
          <w:trHeight w:val="325"/>
        </w:trPr>
        <w:tc>
          <w:tcPr>
            <w:tcW w:w="3810" w:type="dxa"/>
          </w:tcPr>
          <w:p w:rsidR="000E4B2E" w:rsidRDefault="000E4B2E"/>
          <w:p w:rsidR="000E4B2E" w:rsidRDefault="000E4B2E">
            <w:r>
              <w:t>Diagnostics-Test Mode</w:t>
            </w:r>
          </w:p>
          <w:p w:rsidR="000E4B2E" w:rsidRDefault="000E4B2E"/>
        </w:tc>
        <w:tc>
          <w:tcPr>
            <w:tcW w:w="4470" w:type="dxa"/>
          </w:tcPr>
          <w:p w:rsidR="000E4B2E" w:rsidRDefault="000E4B2E"/>
          <w:p w:rsidR="000E4B2E" w:rsidRDefault="000E4B2E">
            <w:r>
              <w:t>Flashing Scrn (Change if desired)</w:t>
            </w:r>
          </w:p>
        </w:tc>
        <w:tc>
          <w:tcPr>
            <w:tcW w:w="810" w:type="dxa"/>
          </w:tcPr>
          <w:p w:rsidR="000E4B2E" w:rsidRDefault="000E4B2E">
            <w:pPr>
              <w:jc w:val="center"/>
            </w:pPr>
          </w:p>
        </w:tc>
        <w:tc>
          <w:tcPr>
            <w:tcW w:w="720" w:type="dxa"/>
          </w:tcPr>
          <w:p w:rsidR="000E4B2E" w:rsidRDefault="000E4B2E">
            <w:pPr>
              <w:jc w:val="center"/>
            </w:pPr>
          </w:p>
          <w:p w:rsidR="000E4B2E" w:rsidRDefault="000E4B2E">
            <w:pPr>
              <w:jc w:val="center"/>
            </w:pPr>
            <w:r>
              <w:t>X</w:t>
            </w:r>
          </w:p>
        </w:tc>
        <w:tc>
          <w:tcPr>
            <w:tcW w:w="540" w:type="dxa"/>
          </w:tcPr>
          <w:p w:rsidR="000E4B2E" w:rsidRDefault="000E4B2E"/>
          <w:p w:rsidR="000E4B2E" w:rsidRDefault="000E4B2E"/>
        </w:tc>
      </w:tr>
      <w:tr w:rsidR="000E4B2E">
        <w:trPr>
          <w:cantSplit/>
          <w:trHeight w:val="325"/>
        </w:trPr>
        <w:tc>
          <w:tcPr>
            <w:tcW w:w="3810" w:type="dxa"/>
          </w:tcPr>
          <w:p w:rsidR="000E4B2E" w:rsidRDefault="000E4B2E"/>
          <w:p w:rsidR="000E4B2E" w:rsidRDefault="000E4B2E">
            <w:r>
              <w:t>Assign Test #</w:t>
            </w:r>
          </w:p>
          <w:p w:rsidR="000E4B2E" w:rsidRDefault="000E4B2E"/>
        </w:tc>
        <w:tc>
          <w:tcPr>
            <w:tcW w:w="4470" w:type="dxa"/>
          </w:tcPr>
          <w:p w:rsidR="000E4B2E" w:rsidRDefault="000E4B2E"/>
          <w:p w:rsidR="000E4B2E" w:rsidRDefault="000E4B2E">
            <w:r>
              <w:t>CONF</w:t>
            </w:r>
          </w:p>
        </w:tc>
        <w:tc>
          <w:tcPr>
            <w:tcW w:w="810" w:type="dxa"/>
          </w:tcPr>
          <w:p w:rsidR="000E4B2E" w:rsidRDefault="000E4B2E">
            <w:pPr>
              <w:jc w:val="center"/>
            </w:pPr>
          </w:p>
        </w:tc>
        <w:tc>
          <w:tcPr>
            <w:tcW w:w="720" w:type="dxa"/>
          </w:tcPr>
          <w:p w:rsidR="000E4B2E" w:rsidRDefault="000E4B2E">
            <w:pPr>
              <w:jc w:val="center"/>
            </w:pPr>
          </w:p>
          <w:p w:rsidR="000E4B2E" w:rsidRDefault="000E4B2E">
            <w:pPr>
              <w:jc w:val="center"/>
            </w:pPr>
            <w:r>
              <w:t>X</w:t>
            </w:r>
          </w:p>
        </w:tc>
        <w:tc>
          <w:tcPr>
            <w:tcW w:w="540" w:type="dxa"/>
          </w:tcPr>
          <w:p w:rsidR="000E4B2E" w:rsidRDefault="000E4B2E"/>
          <w:p w:rsidR="000E4B2E" w:rsidRDefault="000E4B2E"/>
        </w:tc>
      </w:tr>
      <w:tr w:rsidR="000E4B2E">
        <w:trPr>
          <w:cantSplit/>
          <w:trHeight w:val="325"/>
        </w:trPr>
        <w:tc>
          <w:tcPr>
            <w:tcW w:w="3810" w:type="dxa"/>
            <w:tcBorders>
              <w:bottom w:val="single" w:sz="4" w:space="0" w:color="auto"/>
            </w:tcBorders>
          </w:tcPr>
          <w:p w:rsidR="000E4B2E" w:rsidRDefault="000E4B2E"/>
          <w:p w:rsidR="000E4B2E" w:rsidRDefault="000E4B2E">
            <w:r>
              <w:t>Automatic Air Blank</w:t>
            </w:r>
          </w:p>
          <w:p w:rsidR="000E4B2E" w:rsidRDefault="000E4B2E"/>
        </w:tc>
        <w:tc>
          <w:tcPr>
            <w:tcW w:w="4470" w:type="dxa"/>
            <w:tcBorders>
              <w:bottom w:val="single" w:sz="4" w:space="0" w:color="auto"/>
            </w:tcBorders>
          </w:tcPr>
          <w:p w:rsidR="000E4B2E" w:rsidRDefault="000E4B2E"/>
          <w:p w:rsidR="000E4B2E" w:rsidRDefault="000E4B2E">
            <w:r>
              <w:t>AIR/.000</w:t>
            </w:r>
          </w:p>
        </w:tc>
        <w:tc>
          <w:tcPr>
            <w:tcW w:w="810" w:type="dxa"/>
            <w:tcBorders>
              <w:bottom w:val="single" w:sz="4" w:space="0" w:color="auto"/>
            </w:tcBorders>
          </w:tcPr>
          <w:p w:rsidR="000E4B2E" w:rsidRDefault="000E4B2E">
            <w:pPr>
              <w:jc w:val="center"/>
            </w:pPr>
          </w:p>
        </w:tc>
        <w:tc>
          <w:tcPr>
            <w:tcW w:w="720" w:type="dxa"/>
            <w:tcBorders>
              <w:bottom w:val="single" w:sz="4" w:space="0" w:color="auto"/>
            </w:tcBorders>
          </w:tcPr>
          <w:p w:rsidR="000E4B2E" w:rsidRDefault="000E4B2E">
            <w:pPr>
              <w:jc w:val="center"/>
            </w:pPr>
          </w:p>
        </w:tc>
        <w:tc>
          <w:tcPr>
            <w:tcW w:w="540" w:type="dxa"/>
            <w:tcBorders>
              <w:bottom w:val="single" w:sz="4" w:space="0" w:color="auto"/>
            </w:tcBorders>
          </w:tcPr>
          <w:p w:rsidR="000E4B2E" w:rsidRDefault="000E4B2E"/>
          <w:p w:rsidR="000E4B2E" w:rsidRDefault="000E4B2E"/>
        </w:tc>
      </w:tr>
      <w:tr w:rsidR="000E4B2E">
        <w:trPr>
          <w:cantSplit/>
          <w:trHeight w:val="343"/>
        </w:trPr>
        <w:tc>
          <w:tcPr>
            <w:tcW w:w="3810" w:type="dxa"/>
            <w:shd w:val="clear" w:color="auto" w:fill="F3F3F3"/>
          </w:tcPr>
          <w:p w:rsidR="000E4B2E" w:rsidRDefault="000E4B2E"/>
          <w:p w:rsidR="000E4B2E" w:rsidRDefault="000E4B2E">
            <w:r>
              <w:t>Introduce Gas</w:t>
            </w:r>
          </w:p>
          <w:p w:rsidR="000E4B2E" w:rsidRDefault="000E4B2E"/>
        </w:tc>
        <w:tc>
          <w:tcPr>
            <w:tcW w:w="4470" w:type="dxa"/>
            <w:shd w:val="clear" w:color="auto" w:fill="F3F3F3"/>
          </w:tcPr>
          <w:p w:rsidR="000E4B2E" w:rsidRDefault="000E4B2E"/>
          <w:p w:rsidR="000E4B2E" w:rsidRDefault="000E4B2E">
            <w:r>
              <w:t>STD</w:t>
            </w:r>
          </w:p>
        </w:tc>
        <w:tc>
          <w:tcPr>
            <w:tcW w:w="810" w:type="dxa"/>
            <w:shd w:val="clear" w:color="auto" w:fill="F3F3F3"/>
          </w:tcPr>
          <w:p w:rsidR="000E4B2E" w:rsidRDefault="000E4B2E">
            <w:pPr>
              <w:jc w:val="center"/>
            </w:pPr>
          </w:p>
          <w:p w:rsidR="000E4B2E" w:rsidRDefault="000E4B2E">
            <w:pPr>
              <w:jc w:val="center"/>
            </w:pPr>
            <w:r>
              <w:t>X</w:t>
            </w:r>
          </w:p>
        </w:tc>
        <w:tc>
          <w:tcPr>
            <w:tcW w:w="720" w:type="dxa"/>
            <w:shd w:val="clear" w:color="auto" w:fill="F3F3F3"/>
          </w:tcPr>
          <w:p w:rsidR="000E4B2E" w:rsidRDefault="000E4B2E">
            <w:pPr>
              <w:jc w:val="center"/>
            </w:pPr>
          </w:p>
        </w:tc>
        <w:tc>
          <w:tcPr>
            <w:tcW w:w="540" w:type="dxa"/>
            <w:shd w:val="clear" w:color="auto" w:fill="F3F3F3"/>
          </w:tcPr>
          <w:p w:rsidR="000E4B2E" w:rsidRDefault="000E4B2E"/>
        </w:tc>
      </w:tr>
      <w:tr w:rsidR="000E4B2E">
        <w:trPr>
          <w:cantSplit/>
          <w:trHeight w:val="325"/>
        </w:trPr>
        <w:tc>
          <w:tcPr>
            <w:tcW w:w="3810" w:type="dxa"/>
            <w:shd w:val="clear" w:color="auto" w:fill="F3F3F3"/>
          </w:tcPr>
          <w:p w:rsidR="000E4B2E" w:rsidRDefault="000E4B2E"/>
          <w:p w:rsidR="000E4B2E" w:rsidRDefault="000E4B2E">
            <w:r>
              <w:t>Observe &amp; Record Cal check Results</w:t>
            </w:r>
          </w:p>
          <w:p w:rsidR="000E4B2E" w:rsidRDefault="000E4B2E"/>
        </w:tc>
        <w:tc>
          <w:tcPr>
            <w:tcW w:w="4470" w:type="dxa"/>
            <w:shd w:val="clear" w:color="auto" w:fill="F3F3F3"/>
          </w:tcPr>
          <w:p w:rsidR="000E4B2E" w:rsidRDefault="000E4B2E"/>
          <w:p w:rsidR="000E4B2E" w:rsidRDefault="000E4B2E">
            <w:r>
              <w:t>.XXX</w:t>
            </w:r>
          </w:p>
        </w:tc>
        <w:tc>
          <w:tcPr>
            <w:tcW w:w="810" w:type="dxa"/>
            <w:shd w:val="clear" w:color="auto" w:fill="F3F3F3"/>
          </w:tcPr>
          <w:p w:rsidR="000E4B2E" w:rsidRDefault="000E4B2E">
            <w:pPr>
              <w:jc w:val="center"/>
            </w:pPr>
          </w:p>
        </w:tc>
        <w:tc>
          <w:tcPr>
            <w:tcW w:w="720" w:type="dxa"/>
            <w:shd w:val="clear" w:color="auto" w:fill="F3F3F3"/>
          </w:tcPr>
          <w:p w:rsidR="000E4B2E" w:rsidRDefault="000E4B2E">
            <w:pPr>
              <w:jc w:val="center"/>
            </w:pPr>
          </w:p>
        </w:tc>
        <w:tc>
          <w:tcPr>
            <w:tcW w:w="540" w:type="dxa"/>
            <w:shd w:val="clear" w:color="auto" w:fill="F3F3F3"/>
          </w:tcPr>
          <w:p w:rsidR="000E4B2E" w:rsidRDefault="000E4B2E"/>
          <w:p w:rsidR="000E4B2E" w:rsidRDefault="000E4B2E"/>
        </w:tc>
      </w:tr>
      <w:tr w:rsidR="000E4B2E">
        <w:trPr>
          <w:cantSplit/>
          <w:trHeight w:val="325"/>
        </w:trPr>
        <w:tc>
          <w:tcPr>
            <w:tcW w:w="3810" w:type="dxa"/>
            <w:shd w:val="clear" w:color="auto" w:fill="F3F3F3"/>
          </w:tcPr>
          <w:p w:rsidR="000E4B2E" w:rsidRDefault="000E4B2E"/>
          <w:p w:rsidR="000E4B2E" w:rsidRDefault="000E4B2E">
            <w:r>
              <w:t>Replace Mouthpiece</w:t>
            </w:r>
          </w:p>
          <w:p w:rsidR="000E4B2E" w:rsidRDefault="000E4B2E"/>
        </w:tc>
        <w:tc>
          <w:tcPr>
            <w:tcW w:w="4470" w:type="dxa"/>
            <w:shd w:val="clear" w:color="auto" w:fill="F3F3F3"/>
          </w:tcPr>
          <w:p w:rsidR="000E4B2E" w:rsidRDefault="000E4B2E"/>
          <w:p w:rsidR="000E4B2E" w:rsidRDefault="000E4B2E">
            <w:r>
              <w:t>TUBE</w:t>
            </w:r>
          </w:p>
        </w:tc>
        <w:tc>
          <w:tcPr>
            <w:tcW w:w="810" w:type="dxa"/>
            <w:shd w:val="clear" w:color="auto" w:fill="F3F3F3"/>
          </w:tcPr>
          <w:p w:rsidR="000E4B2E" w:rsidRDefault="000E4B2E">
            <w:pPr>
              <w:jc w:val="center"/>
            </w:pPr>
          </w:p>
        </w:tc>
        <w:tc>
          <w:tcPr>
            <w:tcW w:w="720" w:type="dxa"/>
            <w:shd w:val="clear" w:color="auto" w:fill="F3F3F3"/>
          </w:tcPr>
          <w:p w:rsidR="000E4B2E" w:rsidRDefault="000E4B2E">
            <w:pPr>
              <w:jc w:val="center"/>
            </w:pPr>
          </w:p>
        </w:tc>
        <w:tc>
          <w:tcPr>
            <w:tcW w:w="540" w:type="dxa"/>
            <w:shd w:val="clear" w:color="auto" w:fill="F3F3F3"/>
          </w:tcPr>
          <w:p w:rsidR="000E4B2E" w:rsidRDefault="000E4B2E"/>
        </w:tc>
      </w:tr>
      <w:tr w:rsidR="000E4B2E">
        <w:trPr>
          <w:cantSplit/>
          <w:trHeight w:val="325"/>
        </w:trPr>
        <w:tc>
          <w:tcPr>
            <w:tcW w:w="3810" w:type="dxa"/>
            <w:shd w:val="clear" w:color="auto" w:fill="F3F3F3"/>
          </w:tcPr>
          <w:p w:rsidR="000E4B2E" w:rsidRDefault="000E4B2E"/>
          <w:p w:rsidR="000E4B2E" w:rsidRDefault="000E4B2E">
            <w:r>
              <w:t>Automatic Air Blank</w:t>
            </w:r>
          </w:p>
          <w:p w:rsidR="000E4B2E" w:rsidRDefault="000E4B2E"/>
        </w:tc>
        <w:tc>
          <w:tcPr>
            <w:tcW w:w="4470" w:type="dxa"/>
            <w:shd w:val="clear" w:color="auto" w:fill="F3F3F3"/>
          </w:tcPr>
          <w:p w:rsidR="000E4B2E" w:rsidRDefault="000E4B2E"/>
          <w:p w:rsidR="000E4B2E" w:rsidRDefault="000E4B2E">
            <w:r>
              <w:t>AIR/.000</w:t>
            </w:r>
          </w:p>
        </w:tc>
        <w:tc>
          <w:tcPr>
            <w:tcW w:w="810" w:type="dxa"/>
            <w:shd w:val="clear" w:color="auto" w:fill="F3F3F3"/>
          </w:tcPr>
          <w:p w:rsidR="000E4B2E" w:rsidRDefault="000E4B2E">
            <w:pPr>
              <w:jc w:val="center"/>
            </w:pPr>
          </w:p>
        </w:tc>
        <w:tc>
          <w:tcPr>
            <w:tcW w:w="720" w:type="dxa"/>
            <w:shd w:val="clear" w:color="auto" w:fill="F3F3F3"/>
          </w:tcPr>
          <w:p w:rsidR="000E4B2E" w:rsidRDefault="000E4B2E">
            <w:pPr>
              <w:jc w:val="center"/>
            </w:pPr>
          </w:p>
        </w:tc>
        <w:tc>
          <w:tcPr>
            <w:tcW w:w="540" w:type="dxa"/>
            <w:shd w:val="clear" w:color="auto" w:fill="F3F3F3"/>
          </w:tcPr>
          <w:p w:rsidR="000E4B2E" w:rsidRDefault="000E4B2E"/>
        </w:tc>
      </w:tr>
      <w:tr w:rsidR="000E4B2E">
        <w:trPr>
          <w:cantSplit/>
          <w:trHeight w:val="325"/>
        </w:trPr>
        <w:tc>
          <w:tcPr>
            <w:tcW w:w="3810" w:type="dxa"/>
          </w:tcPr>
          <w:p w:rsidR="000E4B2E" w:rsidRDefault="000E4B2E"/>
          <w:p w:rsidR="000E4B2E" w:rsidRDefault="000E4B2E">
            <w:r>
              <w:t>Have Subject Blow</w:t>
            </w:r>
          </w:p>
          <w:p w:rsidR="000E4B2E" w:rsidRDefault="000E4B2E"/>
        </w:tc>
        <w:tc>
          <w:tcPr>
            <w:tcW w:w="4470" w:type="dxa"/>
          </w:tcPr>
          <w:p w:rsidR="000E4B2E" w:rsidRDefault="000E4B2E"/>
          <w:p w:rsidR="000E4B2E" w:rsidRDefault="000E4B2E">
            <w:r>
              <w:t>Sub</w:t>
            </w:r>
          </w:p>
        </w:tc>
        <w:tc>
          <w:tcPr>
            <w:tcW w:w="810" w:type="dxa"/>
          </w:tcPr>
          <w:p w:rsidR="000E4B2E" w:rsidRDefault="000E4B2E">
            <w:pPr>
              <w:jc w:val="center"/>
            </w:pPr>
          </w:p>
          <w:p w:rsidR="000E4B2E" w:rsidRDefault="000E4B2E">
            <w:pPr>
              <w:jc w:val="center"/>
            </w:pPr>
            <w:r>
              <w:t>(X*)</w:t>
            </w:r>
          </w:p>
        </w:tc>
        <w:tc>
          <w:tcPr>
            <w:tcW w:w="720" w:type="dxa"/>
          </w:tcPr>
          <w:p w:rsidR="000E4B2E" w:rsidRDefault="000E4B2E">
            <w:pPr>
              <w:jc w:val="center"/>
            </w:pPr>
          </w:p>
        </w:tc>
        <w:tc>
          <w:tcPr>
            <w:tcW w:w="540" w:type="dxa"/>
          </w:tcPr>
          <w:p w:rsidR="000E4B2E" w:rsidRDefault="000E4B2E"/>
        </w:tc>
      </w:tr>
      <w:tr w:rsidR="000E4B2E">
        <w:trPr>
          <w:cantSplit/>
          <w:trHeight w:val="325"/>
        </w:trPr>
        <w:tc>
          <w:tcPr>
            <w:tcW w:w="3810" w:type="dxa"/>
          </w:tcPr>
          <w:p w:rsidR="000E4B2E" w:rsidRDefault="000E4B2E"/>
          <w:p w:rsidR="000E4B2E" w:rsidRDefault="000E4B2E">
            <w:r>
              <w:t>Observe Results</w:t>
            </w:r>
          </w:p>
          <w:p w:rsidR="000E4B2E" w:rsidRDefault="000E4B2E"/>
        </w:tc>
        <w:tc>
          <w:tcPr>
            <w:tcW w:w="4470" w:type="dxa"/>
          </w:tcPr>
          <w:p w:rsidR="000E4B2E" w:rsidRDefault="000E4B2E"/>
          <w:p w:rsidR="000E4B2E" w:rsidRDefault="000E4B2E">
            <w:r>
              <w:t>.XXX</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tc>
      </w:tr>
      <w:tr w:rsidR="000E4B2E">
        <w:trPr>
          <w:cantSplit/>
          <w:trHeight w:val="325"/>
        </w:trPr>
        <w:tc>
          <w:tcPr>
            <w:tcW w:w="3810" w:type="dxa"/>
          </w:tcPr>
          <w:p w:rsidR="000E4B2E" w:rsidRDefault="000E4B2E"/>
          <w:p w:rsidR="000E4B2E" w:rsidRDefault="000E4B2E">
            <w:r>
              <w:t>Remove Mouthpiece &amp; Print</w:t>
            </w:r>
          </w:p>
          <w:p w:rsidR="000E4B2E" w:rsidRDefault="000E4B2E"/>
        </w:tc>
        <w:tc>
          <w:tcPr>
            <w:tcW w:w="4470" w:type="dxa"/>
          </w:tcPr>
          <w:p w:rsidR="000E4B2E" w:rsidRDefault="000E4B2E"/>
          <w:p w:rsidR="000E4B2E" w:rsidRDefault="000E4B2E">
            <w:r>
              <w:t>TUBE</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tc>
      </w:tr>
      <w:tr w:rsidR="000E4B2E">
        <w:trPr>
          <w:cantSplit/>
          <w:trHeight w:val="1132"/>
        </w:trPr>
        <w:tc>
          <w:tcPr>
            <w:tcW w:w="3810" w:type="dxa"/>
          </w:tcPr>
          <w:p w:rsidR="000E4B2E" w:rsidRDefault="000E4B2E"/>
          <w:p w:rsidR="000E4B2E" w:rsidRDefault="000E4B2E">
            <w:r>
              <w:t>Print Results</w:t>
            </w:r>
          </w:p>
        </w:tc>
        <w:tc>
          <w:tcPr>
            <w:tcW w:w="4470" w:type="dxa"/>
          </w:tcPr>
          <w:p w:rsidR="000E4B2E" w:rsidRDefault="000E4B2E"/>
          <w:p w:rsidR="000E4B2E" w:rsidRDefault="000E4B2E">
            <w:r>
              <w:t>Print</w:t>
            </w:r>
          </w:p>
        </w:tc>
        <w:tc>
          <w:tcPr>
            <w:tcW w:w="810" w:type="dxa"/>
          </w:tcPr>
          <w:p w:rsidR="000E4B2E" w:rsidRDefault="000E4B2E">
            <w:pPr>
              <w:jc w:val="center"/>
            </w:pPr>
          </w:p>
        </w:tc>
        <w:tc>
          <w:tcPr>
            <w:tcW w:w="720" w:type="dxa"/>
          </w:tcPr>
          <w:p w:rsidR="000E4B2E" w:rsidRDefault="000E4B2E">
            <w:pPr>
              <w:jc w:val="center"/>
            </w:pPr>
          </w:p>
        </w:tc>
        <w:tc>
          <w:tcPr>
            <w:tcW w:w="540" w:type="dxa"/>
          </w:tcPr>
          <w:p w:rsidR="000E4B2E" w:rsidRDefault="000E4B2E">
            <w:pPr>
              <w:jc w:val="center"/>
            </w:pPr>
          </w:p>
          <w:p w:rsidR="000E4B2E" w:rsidRDefault="000E4B2E">
            <w:pPr>
              <w:jc w:val="center"/>
            </w:pPr>
            <w:r>
              <w:t>X</w:t>
            </w:r>
          </w:p>
        </w:tc>
      </w:tr>
    </w:tbl>
    <w:p w:rsidR="000E4B2E" w:rsidRDefault="000E4B2E"/>
    <w:p w:rsidR="000E4B2E" w:rsidRDefault="000E4B2E"/>
    <w:p w:rsidR="000E4B2E" w:rsidRDefault="000E4B2E">
      <w:r>
        <w:t>*To perform manual test</w:t>
      </w:r>
    </w:p>
    <w:p w:rsidR="000E4B2E" w:rsidRDefault="000E4B2E"/>
    <w:p w:rsidR="000E4B2E" w:rsidRDefault="000E4B2E"/>
    <w:p w:rsidR="000E4B2E" w:rsidRDefault="000E4B2E"/>
    <w:tbl>
      <w:tblPr>
        <w:tblW w:w="108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330"/>
        <w:gridCol w:w="422"/>
        <w:gridCol w:w="1016"/>
        <w:gridCol w:w="1016"/>
        <w:gridCol w:w="2251"/>
        <w:gridCol w:w="852"/>
        <w:gridCol w:w="758"/>
        <w:gridCol w:w="295"/>
        <w:gridCol w:w="275"/>
      </w:tblGrid>
      <w:tr w:rsidR="000E4B2E">
        <w:trPr>
          <w:cantSplit/>
          <w:trHeight w:val="725"/>
        </w:trPr>
        <w:tc>
          <w:tcPr>
            <w:tcW w:w="10894" w:type="dxa"/>
            <w:gridSpan w:val="10"/>
            <w:tcBorders>
              <w:top w:val="single" w:sz="4" w:space="0" w:color="auto"/>
              <w:left w:val="single" w:sz="4" w:space="0" w:color="auto"/>
              <w:bottom w:val="single" w:sz="4" w:space="0" w:color="auto"/>
              <w:right w:val="single" w:sz="4" w:space="0" w:color="auto"/>
            </w:tcBorders>
          </w:tcPr>
          <w:p w:rsidR="000E4B2E" w:rsidRDefault="000E4B2E">
            <w:pPr>
              <w:jc w:val="center"/>
            </w:pPr>
            <w:r>
              <w:t>INTOXILYZER 400 PROCEDURE</w:t>
            </w:r>
          </w:p>
          <w:p w:rsidR="000E4B2E" w:rsidRDefault="000E4B2E">
            <w:pPr>
              <w:jc w:val="center"/>
            </w:pPr>
            <w:r>
              <w:t>PERFORMING A TEST</w:t>
            </w:r>
          </w:p>
          <w:p w:rsidR="000E4B2E" w:rsidRDefault="000E4B2E">
            <w:pPr>
              <w:jc w:val="center"/>
            </w:pPr>
            <w:r>
              <w:t>S-C</w:t>
            </w:r>
          </w:p>
        </w:tc>
      </w:tr>
      <w:tr w:rsidR="000E4B2E">
        <w:trPr>
          <w:cantSplit/>
          <w:trHeight w:val="689"/>
        </w:trPr>
        <w:tc>
          <w:tcPr>
            <w:tcW w:w="4009" w:type="dxa"/>
            <w:gridSpan w:val="2"/>
            <w:tcBorders>
              <w:top w:val="single" w:sz="4" w:space="0" w:color="auto"/>
            </w:tcBorders>
          </w:tcPr>
          <w:p w:rsidR="000E4B2E" w:rsidRDefault="000E4B2E"/>
        </w:tc>
        <w:tc>
          <w:tcPr>
            <w:tcW w:w="4705" w:type="dxa"/>
            <w:gridSpan w:val="4"/>
            <w:tcBorders>
              <w:top w:val="single" w:sz="4" w:space="0" w:color="auto"/>
            </w:tcBorders>
          </w:tcPr>
          <w:p w:rsidR="000E4B2E" w:rsidRDefault="000E4B2E">
            <w:pPr>
              <w:jc w:val="center"/>
            </w:pPr>
            <w:r>
              <w:t>DISPLAY</w:t>
            </w:r>
          </w:p>
        </w:tc>
        <w:tc>
          <w:tcPr>
            <w:tcW w:w="852" w:type="dxa"/>
            <w:tcBorders>
              <w:top w:val="single" w:sz="4" w:space="0" w:color="auto"/>
            </w:tcBorders>
          </w:tcPr>
          <w:p w:rsidR="000E4B2E" w:rsidRDefault="000E4B2E">
            <w:pPr>
              <w:jc w:val="center"/>
            </w:pPr>
          </w:p>
          <w:p w:rsidR="000E4B2E" w:rsidRDefault="000E4B2E">
            <w:pPr>
              <w:jc w:val="center"/>
            </w:pPr>
            <w:r>
              <w:t>B</w:t>
            </w:r>
          </w:p>
        </w:tc>
        <w:tc>
          <w:tcPr>
            <w:tcW w:w="758" w:type="dxa"/>
            <w:tcBorders>
              <w:top w:val="single" w:sz="4" w:space="0" w:color="auto"/>
            </w:tcBorders>
          </w:tcPr>
          <w:p w:rsidR="000E4B2E" w:rsidRDefault="000E4B2E">
            <w:pPr>
              <w:jc w:val="center"/>
            </w:pPr>
          </w:p>
          <w:p w:rsidR="000E4B2E" w:rsidRDefault="000E4B2E">
            <w:pPr>
              <w:jc w:val="center"/>
            </w:pPr>
            <w:r>
              <w:t>C</w:t>
            </w:r>
          </w:p>
        </w:tc>
        <w:tc>
          <w:tcPr>
            <w:tcW w:w="570" w:type="dxa"/>
            <w:gridSpan w:val="2"/>
            <w:tcBorders>
              <w:top w:val="single" w:sz="4" w:space="0" w:color="auto"/>
            </w:tcBorders>
          </w:tcPr>
          <w:p w:rsidR="000E4B2E" w:rsidRDefault="000E4B2E">
            <w:pPr>
              <w:jc w:val="center"/>
            </w:pPr>
          </w:p>
          <w:p w:rsidR="000E4B2E" w:rsidRDefault="000E4B2E">
            <w:pPr>
              <w:jc w:val="center"/>
            </w:pPr>
            <w:r>
              <w:t>D</w:t>
            </w:r>
          </w:p>
          <w:p w:rsidR="000E4B2E" w:rsidRDefault="000E4B2E">
            <w:pPr>
              <w:jc w:val="center"/>
            </w:pPr>
          </w:p>
        </w:tc>
      </w:tr>
      <w:tr w:rsidR="000E4B2E">
        <w:trPr>
          <w:cantSplit/>
          <w:trHeight w:val="689"/>
        </w:trPr>
        <w:tc>
          <w:tcPr>
            <w:tcW w:w="4009" w:type="dxa"/>
            <w:gridSpan w:val="2"/>
          </w:tcPr>
          <w:p w:rsidR="000E4B2E" w:rsidRDefault="000E4B2E">
            <w:r>
              <w:t>TURN ON</w:t>
            </w:r>
          </w:p>
          <w:p w:rsidR="000E4B2E" w:rsidRDefault="000E4B2E"/>
        </w:tc>
        <w:tc>
          <w:tcPr>
            <w:tcW w:w="4705" w:type="dxa"/>
            <w:gridSpan w:val="4"/>
          </w:tcPr>
          <w:p w:rsidR="000E4B2E" w:rsidRDefault="000E4B2E">
            <w:pPr>
              <w:jc w:val="center"/>
            </w:pP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Diagnostics-Test Mode</w:t>
            </w:r>
          </w:p>
          <w:p w:rsidR="000E4B2E" w:rsidRDefault="000E4B2E"/>
        </w:tc>
        <w:tc>
          <w:tcPr>
            <w:tcW w:w="4705" w:type="dxa"/>
            <w:gridSpan w:val="4"/>
          </w:tcPr>
          <w:p w:rsidR="000E4B2E" w:rsidRDefault="000E4B2E">
            <w:r>
              <w:t>Flashing S-C (Change if desired)</w:t>
            </w:r>
          </w:p>
        </w:tc>
        <w:tc>
          <w:tcPr>
            <w:tcW w:w="852" w:type="dxa"/>
          </w:tcPr>
          <w:p w:rsidR="000E4B2E" w:rsidRDefault="000E4B2E">
            <w:pPr>
              <w:jc w:val="center"/>
            </w:pPr>
          </w:p>
        </w:tc>
        <w:tc>
          <w:tcPr>
            <w:tcW w:w="758" w:type="dxa"/>
          </w:tcPr>
          <w:p w:rsidR="000E4B2E" w:rsidRDefault="000E4B2E">
            <w:pPr>
              <w:jc w:val="center"/>
            </w:pPr>
            <w:r>
              <w:t>X</w:t>
            </w:r>
          </w:p>
        </w:tc>
        <w:tc>
          <w:tcPr>
            <w:tcW w:w="570" w:type="dxa"/>
            <w:gridSpan w:val="2"/>
          </w:tcPr>
          <w:p w:rsidR="000E4B2E" w:rsidRDefault="000E4B2E"/>
          <w:p w:rsidR="000E4B2E" w:rsidRDefault="000E4B2E"/>
        </w:tc>
      </w:tr>
      <w:tr w:rsidR="000E4B2E">
        <w:trPr>
          <w:cantSplit/>
          <w:trHeight w:val="689"/>
        </w:trPr>
        <w:tc>
          <w:tcPr>
            <w:tcW w:w="4009" w:type="dxa"/>
            <w:gridSpan w:val="2"/>
          </w:tcPr>
          <w:p w:rsidR="000E4B2E" w:rsidRDefault="000E4B2E">
            <w:r>
              <w:t>Assign Test #</w:t>
            </w:r>
          </w:p>
          <w:p w:rsidR="000E4B2E" w:rsidRDefault="000E4B2E"/>
        </w:tc>
        <w:tc>
          <w:tcPr>
            <w:tcW w:w="4705" w:type="dxa"/>
            <w:gridSpan w:val="4"/>
          </w:tcPr>
          <w:p w:rsidR="000E4B2E" w:rsidRDefault="000E4B2E">
            <w:r>
              <w:t>CONF</w:t>
            </w:r>
          </w:p>
        </w:tc>
        <w:tc>
          <w:tcPr>
            <w:tcW w:w="852" w:type="dxa"/>
          </w:tcPr>
          <w:p w:rsidR="000E4B2E" w:rsidRDefault="000E4B2E">
            <w:pPr>
              <w:jc w:val="center"/>
            </w:pPr>
          </w:p>
        </w:tc>
        <w:tc>
          <w:tcPr>
            <w:tcW w:w="758" w:type="dxa"/>
          </w:tcPr>
          <w:p w:rsidR="000E4B2E" w:rsidRDefault="000E4B2E">
            <w:pPr>
              <w:jc w:val="center"/>
            </w:pPr>
            <w:r>
              <w:t>X</w:t>
            </w:r>
          </w:p>
        </w:tc>
        <w:tc>
          <w:tcPr>
            <w:tcW w:w="570" w:type="dxa"/>
            <w:gridSpan w:val="2"/>
          </w:tcPr>
          <w:p w:rsidR="000E4B2E" w:rsidRDefault="000E4B2E"/>
          <w:p w:rsidR="000E4B2E" w:rsidRDefault="000E4B2E"/>
        </w:tc>
      </w:tr>
      <w:tr w:rsidR="000E4B2E">
        <w:trPr>
          <w:cantSplit/>
          <w:trHeight w:val="689"/>
        </w:trPr>
        <w:tc>
          <w:tcPr>
            <w:tcW w:w="4009" w:type="dxa"/>
            <w:gridSpan w:val="2"/>
          </w:tcPr>
          <w:p w:rsidR="000E4B2E" w:rsidRDefault="000E4B2E">
            <w:r>
              <w:t>Have Subject Blow</w:t>
            </w:r>
          </w:p>
          <w:p w:rsidR="000E4B2E" w:rsidRDefault="000E4B2E"/>
        </w:tc>
        <w:tc>
          <w:tcPr>
            <w:tcW w:w="4705" w:type="dxa"/>
            <w:gridSpan w:val="4"/>
          </w:tcPr>
          <w:p w:rsidR="000E4B2E" w:rsidRDefault="000E4B2E">
            <w:r>
              <w:t>Sub</w:t>
            </w:r>
          </w:p>
        </w:tc>
        <w:tc>
          <w:tcPr>
            <w:tcW w:w="852" w:type="dxa"/>
          </w:tcPr>
          <w:p w:rsidR="000E4B2E" w:rsidRDefault="000E4B2E">
            <w:r>
              <w:t>(X*)</w:t>
            </w:r>
          </w:p>
        </w:tc>
        <w:tc>
          <w:tcPr>
            <w:tcW w:w="758" w:type="dxa"/>
          </w:tcPr>
          <w:p w:rsidR="000E4B2E" w:rsidRDefault="000E4B2E">
            <w:pPr>
              <w:jc w:val="center"/>
            </w:pPr>
          </w:p>
        </w:tc>
        <w:tc>
          <w:tcPr>
            <w:tcW w:w="570" w:type="dxa"/>
            <w:gridSpan w:val="2"/>
          </w:tcPr>
          <w:p w:rsidR="000E4B2E" w:rsidRDefault="000E4B2E"/>
          <w:p w:rsidR="000E4B2E" w:rsidRDefault="000E4B2E"/>
        </w:tc>
      </w:tr>
      <w:tr w:rsidR="000E4B2E">
        <w:trPr>
          <w:cantSplit/>
          <w:trHeight w:val="728"/>
        </w:trPr>
        <w:tc>
          <w:tcPr>
            <w:tcW w:w="4009" w:type="dxa"/>
            <w:gridSpan w:val="2"/>
          </w:tcPr>
          <w:p w:rsidR="000E4B2E" w:rsidRDefault="000E4B2E">
            <w:r>
              <w:t>Observe Test #</w:t>
            </w:r>
          </w:p>
          <w:p w:rsidR="000E4B2E" w:rsidRDefault="000E4B2E"/>
        </w:tc>
        <w:tc>
          <w:tcPr>
            <w:tcW w:w="4705" w:type="dxa"/>
            <w:gridSpan w:val="4"/>
          </w:tcPr>
          <w:p w:rsidR="000E4B2E" w:rsidRDefault="000E4B2E">
            <w:r>
              <w:t>XXX</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Observe Results</w:t>
            </w:r>
          </w:p>
          <w:p w:rsidR="000E4B2E" w:rsidRDefault="000E4B2E"/>
        </w:tc>
        <w:tc>
          <w:tcPr>
            <w:tcW w:w="4705" w:type="dxa"/>
            <w:gridSpan w:val="4"/>
          </w:tcPr>
          <w:p w:rsidR="000E4B2E" w:rsidRDefault="000E4B2E">
            <w:r>
              <w:t>.XXX</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p w:rsidR="000E4B2E" w:rsidRDefault="000E4B2E"/>
        </w:tc>
      </w:tr>
      <w:tr w:rsidR="000E4B2E">
        <w:trPr>
          <w:cantSplit/>
          <w:trHeight w:val="689"/>
        </w:trPr>
        <w:tc>
          <w:tcPr>
            <w:tcW w:w="4009" w:type="dxa"/>
            <w:gridSpan w:val="2"/>
          </w:tcPr>
          <w:p w:rsidR="000E4B2E" w:rsidRDefault="000E4B2E">
            <w:r>
              <w:t xml:space="preserve">If </w:t>
            </w:r>
            <w:r>
              <w:rPr>
                <w:u w:val="single"/>
              </w:rPr>
              <w:t>&gt;</w:t>
            </w:r>
            <w:r>
              <w:t xml:space="preserve"> .020</w:t>
            </w:r>
          </w:p>
          <w:p w:rsidR="000E4B2E" w:rsidRDefault="000E4B2E"/>
        </w:tc>
        <w:tc>
          <w:tcPr>
            <w:tcW w:w="4705" w:type="dxa"/>
            <w:gridSpan w:val="4"/>
          </w:tcPr>
          <w:p w:rsidR="000E4B2E" w:rsidRDefault="000E4B2E">
            <w:r>
              <w:t>Flashing .XXX</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tc>
        <w:tc>
          <w:tcPr>
            <w:tcW w:w="4705" w:type="dxa"/>
            <w:gridSpan w:val="4"/>
          </w:tcPr>
          <w:p w:rsidR="000E4B2E" w:rsidRDefault="000E4B2E">
            <w:r>
              <w:t>Conf</w:t>
            </w:r>
          </w:p>
          <w:p w:rsidR="000E4B2E" w:rsidRDefault="000E4B2E"/>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15 Minute Countdown</w:t>
            </w:r>
          </w:p>
          <w:p w:rsidR="000E4B2E" w:rsidRDefault="000E4B2E"/>
        </w:tc>
        <w:tc>
          <w:tcPr>
            <w:tcW w:w="4705" w:type="dxa"/>
            <w:gridSpan w:val="4"/>
          </w:tcPr>
          <w:p w:rsidR="000E4B2E" w:rsidRDefault="000E4B2E">
            <w:r>
              <w:t>XX:XX</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Assign Test #</w:t>
            </w:r>
          </w:p>
          <w:p w:rsidR="000E4B2E" w:rsidRDefault="000E4B2E"/>
        </w:tc>
        <w:tc>
          <w:tcPr>
            <w:tcW w:w="4705" w:type="dxa"/>
            <w:gridSpan w:val="4"/>
          </w:tcPr>
          <w:p w:rsidR="000E4B2E" w:rsidRDefault="000E4B2E">
            <w:r>
              <w:t>Conf</w:t>
            </w:r>
          </w:p>
        </w:tc>
        <w:tc>
          <w:tcPr>
            <w:tcW w:w="852" w:type="dxa"/>
          </w:tcPr>
          <w:p w:rsidR="000E4B2E" w:rsidRDefault="000E4B2E">
            <w:pPr>
              <w:jc w:val="center"/>
            </w:pPr>
          </w:p>
        </w:tc>
        <w:tc>
          <w:tcPr>
            <w:tcW w:w="758" w:type="dxa"/>
          </w:tcPr>
          <w:p w:rsidR="000E4B2E" w:rsidRDefault="000E4B2E">
            <w:pPr>
              <w:jc w:val="center"/>
            </w:pPr>
            <w:r>
              <w:t>X</w:t>
            </w:r>
          </w:p>
        </w:tc>
        <w:tc>
          <w:tcPr>
            <w:tcW w:w="570" w:type="dxa"/>
            <w:gridSpan w:val="2"/>
          </w:tcPr>
          <w:p w:rsidR="000E4B2E" w:rsidRDefault="000E4B2E"/>
        </w:tc>
      </w:tr>
      <w:tr w:rsidR="000E4B2E">
        <w:trPr>
          <w:cantSplit/>
          <w:trHeight w:val="689"/>
        </w:trPr>
        <w:tc>
          <w:tcPr>
            <w:tcW w:w="4009" w:type="dxa"/>
            <w:gridSpan w:val="2"/>
          </w:tcPr>
          <w:p w:rsidR="000E4B2E" w:rsidRDefault="000E4B2E">
            <w:r>
              <w:t>Automatic Air Blank</w:t>
            </w:r>
          </w:p>
          <w:p w:rsidR="000E4B2E" w:rsidRDefault="000E4B2E"/>
        </w:tc>
        <w:tc>
          <w:tcPr>
            <w:tcW w:w="4705" w:type="dxa"/>
            <w:gridSpan w:val="4"/>
          </w:tcPr>
          <w:p w:rsidR="000E4B2E" w:rsidRDefault="000E4B2E">
            <w:r>
              <w:t>AIR/.000</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Have Subject Blow</w:t>
            </w:r>
          </w:p>
          <w:p w:rsidR="000E4B2E" w:rsidRDefault="000E4B2E"/>
        </w:tc>
        <w:tc>
          <w:tcPr>
            <w:tcW w:w="4705" w:type="dxa"/>
            <w:gridSpan w:val="4"/>
          </w:tcPr>
          <w:p w:rsidR="000E4B2E" w:rsidRDefault="000E4B2E">
            <w:r>
              <w:t>Sub</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Pr>
          <w:p w:rsidR="000E4B2E" w:rsidRDefault="000E4B2E">
            <w:r>
              <w:t>Observe Results</w:t>
            </w:r>
          </w:p>
          <w:p w:rsidR="000E4B2E" w:rsidRDefault="000E4B2E"/>
        </w:tc>
        <w:tc>
          <w:tcPr>
            <w:tcW w:w="4705" w:type="dxa"/>
            <w:gridSpan w:val="4"/>
          </w:tcPr>
          <w:p w:rsidR="000E4B2E" w:rsidRDefault="000E4B2E">
            <w:r>
              <w:t>.XXX</w:t>
            </w:r>
          </w:p>
        </w:tc>
        <w:tc>
          <w:tcPr>
            <w:tcW w:w="852" w:type="dxa"/>
          </w:tcPr>
          <w:p w:rsidR="000E4B2E" w:rsidRDefault="000E4B2E">
            <w:pPr>
              <w:jc w:val="center"/>
            </w:pPr>
          </w:p>
        </w:tc>
        <w:tc>
          <w:tcPr>
            <w:tcW w:w="758" w:type="dxa"/>
          </w:tcPr>
          <w:p w:rsidR="000E4B2E" w:rsidRDefault="000E4B2E">
            <w:pPr>
              <w:jc w:val="center"/>
            </w:pPr>
          </w:p>
        </w:tc>
        <w:tc>
          <w:tcPr>
            <w:tcW w:w="570" w:type="dxa"/>
            <w:gridSpan w:val="2"/>
          </w:tcPr>
          <w:p w:rsidR="000E4B2E" w:rsidRDefault="000E4B2E"/>
        </w:tc>
      </w:tr>
      <w:tr w:rsidR="000E4B2E">
        <w:trPr>
          <w:cantSplit/>
          <w:trHeight w:val="689"/>
        </w:trPr>
        <w:tc>
          <w:tcPr>
            <w:tcW w:w="4009" w:type="dxa"/>
            <w:gridSpan w:val="2"/>
            <w:tcBorders>
              <w:bottom w:val="single" w:sz="4" w:space="0" w:color="auto"/>
            </w:tcBorders>
          </w:tcPr>
          <w:p w:rsidR="000E4B2E" w:rsidRDefault="000E4B2E">
            <w:r>
              <w:t>Remove Mouthpiece &amp; Print</w:t>
            </w:r>
          </w:p>
          <w:p w:rsidR="000E4B2E" w:rsidRDefault="000E4B2E"/>
        </w:tc>
        <w:tc>
          <w:tcPr>
            <w:tcW w:w="4705" w:type="dxa"/>
            <w:gridSpan w:val="4"/>
            <w:tcBorders>
              <w:bottom w:val="single" w:sz="4" w:space="0" w:color="auto"/>
            </w:tcBorders>
          </w:tcPr>
          <w:p w:rsidR="000E4B2E" w:rsidRDefault="000E4B2E">
            <w:r>
              <w:t>TUBE</w:t>
            </w:r>
          </w:p>
        </w:tc>
        <w:tc>
          <w:tcPr>
            <w:tcW w:w="852" w:type="dxa"/>
            <w:tcBorders>
              <w:bottom w:val="single" w:sz="4" w:space="0" w:color="auto"/>
            </w:tcBorders>
          </w:tcPr>
          <w:p w:rsidR="000E4B2E" w:rsidRDefault="000E4B2E">
            <w:pPr>
              <w:jc w:val="center"/>
            </w:pPr>
          </w:p>
        </w:tc>
        <w:tc>
          <w:tcPr>
            <w:tcW w:w="758" w:type="dxa"/>
            <w:tcBorders>
              <w:bottom w:val="single" w:sz="4" w:space="0" w:color="auto"/>
            </w:tcBorders>
          </w:tcPr>
          <w:p w:rsidR="000E4B2E" w:rsidRDefault="000E4B2E">
            <w:pPr>
              <w:jc w:val="center"/>
            </w:pPr>
          </w:p>
        </w:tc>
        <w:tc>
          <w:tcPr>
            <w:tcW w:w="570" w:type="dxa"/>
            <w:gridSpan w:val="2"/>
            <w:tcBorders>
              <w:bottom w:val="single" w:sz="4" w:space="0" w:color="auto"/>
            </w:tcBorders>
          </w:tcPr>
          <w:p w:rsidR="000E4B2E" w:rsidRDefault="000E4B2E"/>
        </w:tc>
      </w:tr>
      <w:tr w:rsidR="000E4B2E">
        <w:trPr>
          <w:cantSplit/>
          <w:trHeight w:val="689"/>
        </w:trPr>
        <w:tc>
          <w:tcPr>
            <w:tcW w:w="4009" w:type="dxa"/>
            <w:gridSpan w:val="2"/>
            <w:tcBorders>
              <w:bottom w:val="single" w:sz="4" w:space="0" w:color="auto"/>
            </w:tcBorders>
          </w:tcPr>
          <w:p w:rsidR="000E4B2E" w:rsidRDefault="000E4B2E">
            <w:r>
              <w:t>Print Results</w:t>
            </w:r>
          </w:p>
          <w:p w:rsidR="000E4B2E" w:rsidRDefault="000E4B2E"/>
        </w:tc>
        <w:tc>
          <w:tcPr>
            <w:tcW w:w="4705" w:type="dxa"/>
            <w:gridSpan w:val="4"/>
            <w:tcBorders>
              <w:bottom w:val="single" w:sz="4" w:space="0" w:color="auto"/>
            </w:tcBorders>
          </w:tcPr>
          <w:p w:rsidR="000E4B2E" w:rsidRDefault="000E4B2E">
            <w:r>
              <w:t>Print</w:t>
            </w:r>
          </w:p>
        </w:tc>
        <w:tc>
          <w:tcPr>
            <w:tcW w:w="852" w:type="dxa"/>
            <w:tcBorders>
              <w:bottom w:val="single" w:sz="4" w:space="0" w:color="auto"/>
            </w:tcBorders>
          </w:tcPr>
          <w:p w:rsidR="000E4B2E" w:rsidRDefault="000E4B2E">
            <w:pPr>
              <w:jc w:val="center"/>
            </w:pPr>
          </w:p>
        </w:tc>
        <w:tc>
          <w:tcPr>
            <w:tcW w:w="758" w:type="dxa"/>
            <w:tcBorders>
              <w:bottom w:val="single" w:sz="4" w:space="0" w:color="auto"/>
            </w:tcBorders>
          </w:tcPr>
          <w:p w:rsidR="000E4B2E" w:rsidRDefault="000E4B2E">
            <w:pPr>
              <w:jc w:val="center"/>
            </w:pPr>
          </w:p>
        </w:tc>
        <w:tc>
          <w:tcPr>
            <w:tcW w:w="570" w:type="dxa"/>
            <w:gridSpan w:val="2"/>
            <w:tcBorders>
              <w:bottom w:val="single" w:sz="4" w:space="0" w:color="auto"/>
            </w:tcBorders>
          </w:tcPr>
          <w:p w:rsidR="000E4B2E" w:rsidRDefault="000E4B2E">
            <w:pPr>
              <w:jc w:val="center"/>
            </w:pPr>
            <w:r>
              <w:t>X</w:t>
            </w:r>
          </w:p>
        </w:tc>
      </w:tr>
      <w:tr w:rsidR="000E4B2E">
        <w:trPr>
          <w:cantSplit/>
          <w:trHeight w:val="689"/>
        </w:trPr>
        <w:tc>
          <w:tcPr>
            <w:tcW w:w="10894" w:type="dxa"/>
            <w:gridSpan w:val="10"/>
            <w:tcBorders>
              <w:top w:val="single" w:sz="4" w:space="0" w:color="auto"/>
              <w:left w:val="nil"/>
              <w:bottom w:val="nil"/>
              <w:right w:val="nil"/>
            </w:tcBorders>
          </w:tcPr>
          <w:p w:rsidR="000E4B2E" w:rsidRDefault="000E4B2E"/>
          <w:p w:rsidR="000E4B2E" w:rsidRDefault="000E4B2E">
            <w:r>
              <w:t>* To perform manual test</w:t>
            </w:r>
          </w:p>
        </w:tc>
      </w:tr>
      <w:tr w:rsidR="000E4B2E">
        <w:trPr>
          <w:gridAfter w:val="1"/>
          <w:wAfter w:w="275" w:type="dxa"/>
          <w:cantSplit/>
          <w:trHeight w:val="1206"/>
        </w:trPr>
        <w:tc>
          <w:tcPr>
            <w:tcW w:w="10619" w:type="dxa"/>
            <w:gridSpan w:val="9"/>
            <w:tcBorders>
              <w:top w:val="single" w:sz="4" w:space="0" w:color="auto"/>
              <w:left w:val="single" w:sz="4" w:space="0" w:color="auto"/>
              <w:bottom w:val="single" w:sz="4" w:space="0" w:color="auto"/>
              <w:right w:val="single" w:sz="4" w:space="0" w:color="auto"/>
            </w:tcBorders>
          </w:tcPr>
          <w:p w:rsidR="000E4B2E" w:rsidRDefault="000E4B2E">
            <w:pPr>
              <w:jc w:val="center"/>
            </w:pPr>
          </w:p>
          <w:p w:rsidR="000E4B2E" w:rsidRDefault="000E4B2E">
            <w:pPr>
              <w:jc w:val="center"/>
            </w:pPr>
          </w:p>
          <w:p w:rsidR="000E4B2E" w:rsidRDefault="000E4B2E">
            <w:pPr>
              <w:jc w:val="center"/>
            </w:pPr>
          </w:p>
          <w:p w:rsidR="000E4B2E" w:rsidRDefault="000E4B2E">
            <w:pPr>
              <w:jc w:val="center"/>
            </w:pPr>
            <w:r>
              <w:t>CAL CHECK PROCEDURE</w:t>
            </w:r>
          </w:p>
          <w:p w:rsidR="000E4B2E" w:rsidRDefault="000E4B2E">
            <w:pPr>
              <w:jc w:val="center"/>
            </w:pPr>
          </w:p>
          <w:p w:rsidR="000E4B2E" w:rsidRDefault="000E4B2E"/>
        </w:tc>
      </w:tr>
      <w:tr w:rsidR="000E4B2E">
        <w:trPr>
          <w:gridAfter w:val="1"/>
          <w:wAfter w:w="275" w:type="dxa"/>
          <w:cantSplit/>
          <w:trHeight w:val="862"/>
        </w:trPr>
        <w:tc>
          <w:tcPr>
            <w:tcW w:w="3679" w:type="dxa"/>
            <w:tcBorders>
              <w:top w:val="single" w:sz="4" w:space="0" w:color="auto"/>
            </w:tcBorders>
          </w:tcPr>
          <w:p w:rsidR="000E4B2E" w:rsidRDefault="000E4B2E"/>
        </w:tc>
        <w:tc>
          <w:tcPr>
            <w:tcW w:w="752" w:type="dxa"/>
            <w:gridSpan w:val="2"/>
            <w:tcBorders>
              <w:top w:val="single" w:sz="4" w:space="0" w:color="auto"/>
            </w:tcBorders>
          </w:tcPr>
          <w:p w:rsidR="000E4B2E" w:rsidRDefault="000E4B2E">
            <w:pPr>
              <w:jc w:val="center"/>
            </w:pPr>
          </w:p>
          <w:p w:rsidR="000E4B2E" w:rsidRDefault="000E4B2E">
            <w:pPr>
              <w:jc w:val="center"/>
            </w:pPr>
            <w:r>
              <w:t>B</w:t>
            </w:r>
          </w:p>
        </w:tc>
        <w:tc>
          <w:tcPr>
            <w:tcW w:w="1016" w:type="dxa"/>
            <w:tcBorders>
              <w:top w:val="single" w:sz="4" w:space="0" w:color="auto"/>
            </w:tcBorders>
          </w:tcPr>
          <w:p w:rsidR="000E4B2E" w:rsidRDefault="000E4B2E">
            <w:pPr>
              <w:jc w:val="center"/>
            </w:pPr>
          </w:p>
          <w:p w:rsidR="000E4B2E" w:rsidRDefault="000E4B2E">
            <w:pPr>
              <w:jc w:val="center"/>
            </w:pPr>
            <w:r>
              <w:t>C</w:t>
            </w:r>
          </w:p>
        </w:tc>
        <w:tc>
          <w:tcPr>
            <w:tcW w:w="1016" w:type="dxa"/>
            <w:tcBorders>
              <w:top w:val="single" w:sz="4" w:space="0" w:color="auto"/>
            </w:tcBorders>
          </w:tcPr>
          <w:p w:rsidR="000E4B2E" w:rsidRDefault="000E4B2E">
            <w:pPr>
              <w:jc w:val="center"/>
            </w:pPr>
          </w:p>
          <w:p w:rsidR="000E4B2E" w:rsidRDefault="000E4B2E">
            <w:pPr>
              <w:jc w:val="center"/>
            </w:pPr>
            <w:r>
              <w:t>D</w:t>
            </w:r>
          </w:p>
        </w:tc>
        <w:tc>
          <w:tcPr>
            <w:tcW w:w="4156" w:type="dxa"/>
            <w:gridSpan w:val="4"/>
            <w:tcBorders>
              <w:top w:val="single" w:sz="4" w:space="0" w:color="auto"/>
            </w:tcBorders>
          </w:tcPr>
          <w:p w:rsidR="000E4B2E" w:rsidRDefault="000E4B2E">
            <w:pPr>
              <w:jc w:val="center"/>
            </w:pPr>
          </w:p>
          <w:p w:rsidR="000E4B2E" w:rsidRDefault="000E4B2E">
            <w:pPr>
              <w:jc w:val="center"/>
            </w:pPr>
            <w:r>
              <w:t>DONGLE KEY</w:t>
            </w:r>
          </w:p>
        </w:tc>
      </w:tr>
      <w:tr w:rsidR="000E4B2E">
        <w:trPr>
          <w:gridAfter w:val="1"/>
          <w:wAfter w:w="275" w:type="dxa"/>
          <w:cantSplit/>
          <w:trHeight w:val="862"/>
        </w:trPr>
        <w:tc>
          <w:tcPr>
            <w:tcW w:w="3679" w:type="dxa"/>
          </w:tcPr>
          <w:p w:rsidR="000E4B2E" w:rsidRDefault="000E4B2E"/>
          <w:p w:rsidR="000E4B2E" w:rsidRDefault="000E4B2E">
            <w:r>
              <w:t xml:space="preserve">During diagnostics – </w:t>
            </w:r>
          </w:p>
          <w:p w:rsidR="000E4B2E" w:rsidRDefault="000E4B2E">
            <w:r>
              <w:t>Hold until beep</w:t>
            </w:r>
          </w:p>
          <w:p w:rsidR="000E4B2E" w:rsidRDefault="000E4B2E"/>
        </w:tc>
        <w:tc>
          <w:tcPr>
            <w:tcW w:w="752" w:type="dxa"/>
            <w:gridSpan w:val="2"/>
          </w:tcPr>
          <w:p w:rsidR="000E4B2E" w:rsidRDefault="000E4B2E">
            <w:pPr>
              <w:jc w:val="center"/>
            </w:pPr>
          </w:p>
        </w:tc>
        <w:tc>
          <w:tcPr>
            <w:tcW w:w="1016" w:type="dxa"/>
          </w:tcPr>
          <w:p w:rsidR="000E4B2E" w:rsidRDefault="000E4B2E">
            <w:pPr>
              <w:jc w:val="center"/>
            </w:pPr>
          </w:p>
          <w:p w:rsidR="000E4B2E" w:rsidRDefault="000E4B2E">
            <w:pPr>
              <w:jc w:val="center"/>
            </w:pPr>
            <w:r>
              <w:t>X</w:t>
            </w:r>
          </w:p>
          <w:p w:rsidR="000E4B2E" w:rsidRDefault="000E4B2E">
            <w:pPr>
              <w:jc w:val="center"/>
            </w:pPr>
          </w:p>
        </w:tc>
        <w:tc>
          <w:tcPr>
            <w:tcW w:w="1016" w:type="dxa"/>
          </w:tcPr>
          <w:p w:rsidR="000E4B2E" w:rsidRDefault="000E4B2E">
            <w:pPr>
              <w:jc w:val="center"/>
            </w:pPr>
          </w:p>
        </w:tc>
        <w:tc>
          <w:tcPr>
            <w:tcW w:w="4156" w:type="dxa"/>
            <w:gridSpan w:val="4"/>
          </w:tcPr>
          <w:p w:rsidR="000E4B2E" w:rsidRDefault="000E4B2E">
            <w:pPr>
              <w:jc w:val="center"/>
            </w:pPr>
          </w:p>
        </w:tc>
      </w:tr>
      <w:tr w:rsidR="000E4B2E">
        <w:trPr>
          <w:gridAfter w:val="1"/>
          <w:wAfter w:w="275" w:type="dxa"/>
          <w:cantSplit/>
          <w:trHeight w:val="862"/>
        </w:trPr>
        <w:tc>
          <w:tcPr>
            <w:tcW w:w="3679" w:type="dxa"/>
          </w:tcPr>
          <w:p w:rsidR="000E4B2E" w:rsidRDefault="000E4B2E"/>
          <w:p w:rsidR="000E4B2E" w:rsidRDefault="000E4B2E">
            <w:r>
              <w:t>Ready Light Flashing</w:t>
            </w:r>
          </w:p>
        </w:tc>
        <w:tc>
          <w:tcPr>
            <w:tcW w:w="752" w:type="dxa"/>
            <w:gridSpan w:val="2"/>
          </w:tcPr>
          <w:p w:rsidR="000E4B2E" w:rsidRDefault="000E4B2E"/>
          <w:p w:rsidR="000E4B2E" w:rsidRDefault="000E4B2E">
            <w:pPr>
              <w:jc w:val="center"/>
            </w:pPr>
            <w:r>
              <w:t>X</w:t>
            </w:r>
          </w:p>
          <w:p w:rsidR="000E4B2E" w:rsidRDefault="000E4B2E"/>
        </w:tc>
        <w:tc>
          <w:tcPr>
            <w:tcW w:w="1016" w:type="dxa"/>
          </w:tcPr>
          <w:p w:rsidR="000E4B2E" w:rsidRDefault="000E4B2E">
            <w:pPr>
              <w:jc w:val="center"/>
            </w:pPr>
          </w:p>
        </w:tc>
        <w:tc>
          <w:tcPr>
            <w:tcW w:w="1016" w:type="dxa"/>
          </w:tcPr>
          <w:p w:rsidR="000E4B2E" w:rsidRDefault="000E4B2E">
            <w:pPr>
              <w:jc w:val="center"/>
            </w:pPr>
          </w:p>
        </w:tc>
        <w:tc>
          <w:tcPr>
            <w:tcW w:w="4156" w:type="dxa"/>
            <w:gridSpan w:val="4"/>
          </w:tcPr>
          <w:p w:rsidR="000E4B2E" w:rsidRDefault="000E4B2E"/>
        </w:tc>
      </w:tr>
      <w:tr w:rsidR="000E4B2E">
        <w:trPr>
          <w:gridAfter w:val="1"/>
          <w:wAfter w:w="275" w:type="dxa"/>
          <w:cantSplit/>
          <w:trHeight w:val="862"/>
        </w:trPr>
        <w:tc>
          <w:tcPr>
            <w:tcW w:w="3679" w:type="dxa"/>
          </w:tcPr>
          <w:p w:rsidR="000E4B2E" w:rsidRDefault="000E4B2E">
            <w:pPr>
              <w:rPr>
                <w:i/>
                <w:iCs/>
              </w:rPr>
            </w:pPr>
          </w:p>
          <w:p w:rsidR="000E4B2E" w:rsidRDefault="000E4B2E">
            <w:r>
              <w:rPr>
                <w:i/>
                <w:iCs/>
              </w:rPr>
              <w:t xml:space="preserve">CHC </w:t>
            </w:r>
            <w:r>
              <w:t xml:space="preserve">Flashes once </w:t>
            </w:r>
          </w:p>
          <w:p w:rsidR="000E4B2E" w:rsidRDefault="000E4B2E"/>
        </w:tc>
        <w:tc>
          <w:tcPr>
            <w:tcW w:w="752" w:type="dxa"/>
            <w:gridSpan w:val="2"/>
          </w:tcPr>
          <w:p w:rsidR="000E4B2E" w:rsidRDefault="000E4B2E"/>
        </w:tc>
        <w:tc>
          <w:tcPr>
            <w:tcW w:w="1016" w:type="dxa"/>
          </w:tcPr>
          <w:p w:rsidR="000E4B2E" w:rsidRDefault="000E4B2E">
            <w:pPr>
              <w:jc w:val="center"/>
            </w:pPr>
          </w:p>
        </w:tc>
        <w:tc>
          <w:tcPr>
            <w:tcW w:w="1016" w:type="dxa"/>
          </w:tcPr>
          <w:p w:rsidR="000E4B2E" w:rsidRDefault="000E4B2E">
            <w:pPr>
              <w:jc w:val="center"/>
            </w:pPr>
          </w:p>
        </w:tc>
        <w:tc>
          <w:tcPr>
            <w:tcW w:w="4156" w:type="dxa"/>
            <w:gridSpan w:val="4"/>
          </w:tcPr>
          <w:p w:rsidR="000E4B2E" w:rsidRDefault="000E4B2E"/>
        </w:tc>
      </w:tr>
      <w:tr w:rsidR="000E4B2E">
        <w:trPr>
          <w:gridAfter w:val="1"/>
          <w:wAfter w:w="275" w:type="dxa"/>
          <w:cantSplit/>
          <w:trHeight w:val="862"/>
        </w:trPr>
        <w:tc>
          <w:tcPr>
            <w:tcW w:w="3679" w:type="dxa"/>
          </w:tcPr>
          <w:p w:rsidR="000E4B2E" w:rsidRDefault="000E4B2E">
            <w:pPr>
              <w:pStyle w:val="Heading1"/>
            </w:pPr>
          </w:p>
          <w:p w:rsidR="000E4B2E" w:rsidRDefault="000E4B2E">
            <w:pPr>
              <w:pStyle w:val="Heading1"/>
            </w:pPr>
            <w:r>
              <w:t>CHC</w:t>
            </w:r>
          </w:p>
          <w:p w:rsidR="000E4B2E" w:rsidRDefault="000E4B2E"/>
        </w:tc>
        <w:tc>
          <w:tcPr>
            <w:tcW w:w="752" w:type="dxa"/>
            <w:gridSpan w:val="2"/>
          </w:tcPr>
          <w:p w:rsidR="000E4B2E" w:rsidRDefault="000E4B2E"/>
        </w:tc>
        <w:tc>
          <w:tcPr>
            <w:tcW w:w="1016" w:type="dxa"/>
          </w:tcPr>
          <w:p w:rsidR="000E4B2E" w:rsidRDefault="000E4B2E">
            <w:pPr>
              <w:jc w:val="center"/>
            </w:pPr>
          </w:p>
        </w:tc>
        <w:tc>
          <w:tcPr>
            <w:tcW w:w="1016" w:type="dxa"/>
          </w:tcPr>
          <w:p w:rsidR="000E4B2E" w:rsidRDefault="000E4B2E">
            <w:pPr>
              <w:jc w:val="center"/>
            </w:pPr>
          </w:p>
        </w:tc>
        <w:tc>
          <w:tcPr>
            <w:tcW w:w="4156" w:type="dxa"/>
            <w:gridSpan w:val="4"/>
          </w:tcPr>
          <w:p w:rsidR="000E4B2E" w:rsidRDefault="000E4B2E"/>
        </w:tc>
      </w:tr>
      <w:tr w:rsidR="000E4B2E">
        <w:trPr>
          <w:gridAfter w:val="1"/>
          <w:wAfter w:w="275" w:type="dxa"/>
          <w:cantSplit/>
          <w:trHeight w:val="910"/>
        </w:trPr>
        <w:tc>
          <w:tcPr>
            <w:tcW w:w="3679" w:type="dxa"/>
          </w:tcPr>
          <w:p w:rsidR="000E4B2E" w:rsidRDefault="000E4B2E"/>
          <w:p w:rsidR="000E4B2E" w:rsidRDefault="000E4B2E">
            <w:r>
              <w:t>Introduce Gas</w:t>
            </w:r>
          </w:p>
          <w:p w:rsidR="000E4B2E" w:rsidRDefault="000E4B2E"/>
        </w:tc>
        <w:tc>
          <w:tcPr>
            <w:tcW w:w="752" w:type="dxa"/>
            <w:gridSpan w:val="2"/>
          </w:tcPr>
          <w:p w:rsidR="000E4B2E" w:rsidRDefault="000E4B2E">
            <w:pPr>
              <w:jc w:val="center"/>
            </w:pPr>
          </w:p>
          <w:p w:rsidR="000E4B2E" w:rsidRDefault="000E4B2E">
            <w:pPr>
              <w:jc w:val="center"/>
            </w:pPr>
            <w:r>
              <w:t>X</w:t>
            </w:r>
          </w:p>
        </w:tc>
        <w:tc>
          <w:tcPr>
            <w:tcW w:w="1016" w:type="dxa"/>
          </w:tcPr>
          <w:p w:rsidR="000E4B2E" w:rsidRDefault="000E4B2E">
            <w:pPr>
              <w:jc w:val="center"/>
            </w:pPr>
          </w:p>
        </w:tc>
        <w:tc>
          <w:tcPr>
            <w:tcW w:w="1016" w:type="dxa"/>
          </w:tcPr>
          <w:p w:rsidR="000E4B2E" w:rsidRDefault="000E4B2E">
            <w:pPr>
              <w:jc w:val="center"/>
            </w:pPr>
          </w:p>
        </w:tc>
        <w:tc>
          <w:tcPr>
            <w:tcW w:w="4156" w:type="dxa"/>
            <w:gridSpan w:val="4"/>
          </w:tcPr>
          <w:p w:rsidR="000E4B2E" w:rsidRDefault="000E4B2E"/>
        </w:tc>
      </w:tr>
    </w:tbl>
    <w:p w:rsidR="000E4B2E" w:rsidRDefault="000E4B2E"/>
    <w:p w:rsidR="000E4B2E" w:rsidRDefault="000E4B2E"/>
    <w:p w:rsidR="000E4B2E" w:rsidRDefault="000E4B2E"/>
    <w:p w:rsidR="000E4B2E" w:rsidRDefault="000E4B2E">
      <w:r>
        <w:br w:type="page"/>
      </w:r>
    </w:p>
    <w:p w:rsidR="000E4B2E" w:rsidRDefault="000E4B2E"/>
    <w:p w:rsidR="000E4B2E" w:rsidRDefault="000E4B2E"/>
    <w:p w:rsidR="000E4B2E" w:rsidRDefault="000E4B2E"/>
    <w:p w:rsidR="000E4B2E" w:rsidRDefault="000E4B2E"/>
    <w:p w:rsidR="000E4B2E" w:rsidRDefault="000E4B2E"/>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283"/>
        <w:gridCol w:w="956"/>
        <w:gridCol w:w="998"/>
        <w:gridCol w:w="3808"/>
      </w:tblGrid>
      <w:tr w:rsidR="000E4B2E">
        <w:trPr>
          <w:cantSplit/>
          <w:trHeight w:val="1088"/>
        </w:trPr>
        <w:tc>
          <w:tcPr>
            <w:tcW w:w="10440" w:type="dxa"/>
            <w:gridSpan w:val="5"/>
            <w:tcBorders>
              <w:top w:val="single" w:sz="4" w:space="0" w:color="auto"/>
              <w:left w:val="single" w:sz="4" w:space="0" w:color="auto"/>
              <w:bottom w:val="single" w:sz="4" w:space="0" w:color="auto"/>
              <w:right w:val="single" w:sz="4" w:space="0" w:color="auto"/>
            </w:tcBorders>
          </w:tcPr>
          <w:p w:rsidR="000E4B2E" w:rsidRDefault="000E4B2E">
            <w:pPr>
              <w:jc w:val="center"/>
            </w:pPr>
          </w:p>
          <w:p w:rsidR="000E4B2E" w:rsidRDefault="000E4B2E">
            <w:pPr>
              <w:jc w:val="center"/>
            </w:pPr>
            <w:r>
              <w:t>CAL ADJUST PROCEDURE</w:t>
            </w:r>
          </w:p>
        </w:tc>
      </w:tr>
      <w:tr w:rsidR="000E4B2E">
        <w:trPr>
          <w:cantSplit/>
          <w:trHeight w:val="681"/>
        </w:trPr>
        <w:tc>
          <w:tcPr>
            <w:tcW w:w="3618" w:type="dxa"/>
            <w:tcBorders>
              <w:top w:val="single" w:sz="4" w:space="0" w:color="auto"/>
            </w:tcBorders>
          </w:tcPr>
          <w:p w:rsidR="000E4B2E" w:rsidRDefault="000E4B2E"/>
        </w:tc>
        <w:tc>
          <w:tcPr>
            <w:tcW w:w="739" w:type="dxa"/>
            <w:tcBorders>
              <w:top w:val="single" w:sz="4" w:space="0" w:color="auto"/>
            </w:tcBorders>
          </w:tcPr>
          <w:p w:rsidR="000E4B2E" w:rsidRDefault="000E4B2E">
            <w:pPr>
              <w:jc w:val="center"/>
            </w:pPr>
          </w:p>
          <w:p w:rsidR="000E4B2E" w:rsidRDefault="000E4B2E">
            <w:pPr>
              <w:jc w:val="center"/>
            </w:pPr>
            <w:r>
              <w:t>B</w:t>
            </w:r>
          </w:p>
        </w:tc>
        <w:tc>
          <w:tcPr>
            <w:tcW w:w="999" w:type="dxa"/>
            <w:tcBorders>
              <w:top w:val="single" w:sz="4" w:space="0" w:color="auto"/>
            </w:tcBorders>
          </w:tcPr>
          <w:p w:rsidR="000E4B2E" w:rsidRDefault="000E4B2E">
            <w:pPr>
              <w:jc w:val="center"/>
            </w:pPr>
          </w:p>
          <w:p w:rsidR="000E4B2E" w:rsidRDefault="000E4B2E">
            <w:pPr>
              <w:jc w:val="center"/>
            </w:pPr>
            <w:r>
              <w:t>C</w:t>
            </w:r>
          </w:p>
        </w:tc>
        <w:tc>
          <w:tcPr>
            <w:tcW w:w="999" w:type="dxa"/>
            <w:tcBorders>
              <w:top w:val="single" w:sz="4" w:space="0" w:color="auto"/>
            </w:tcBorders>
          </w:tcPr>
          <w:p w:rsidR="000E4B2E" w:rsidRDefault="000E4B2E">
            <w:pPr>
              <w:jc w:val="center"/>
            </w:pPr>
          </w:p>
          <w:p w:rsidR="000E4B2E" w:rsidRDefault="000E4B2E">
            <w:pPr>
              <w:jc w:val="center"/>
            </w:pPr>
            <w:r>
              <w:t>D</w:t>
            </w:r>
          </w:p>
        </w:tc>
        <w:tc>
          <w:tcPr>
            <w:tcW w:w="4085" w:type="dxa"/>
            <w:tcBorders>
              <w:top w:val="single" w:sz="4" w:space="0" w:color="auto"/>
            </w:tcBorders>
          </w:tcPr>
          <w:p w:rsidR="000E4B2E" w:rsidRDefault="000E4B2E">
            <w:pPr>
              <w:jc w:val="center"/>
            </w:pPr>
          </w:p>
          <w:p w:rsidR="000E4B2E" w:rsidRDefault="000E4B2E">
            <w:pPr>
              <w:jc w:val="center"/>
            </w:pPr>
            <w:r>
              <w:t>DONGLE KEY</w:t>
            </w:r>
          </w:p>
        </w:tc>
      </w:tr>
      <w:tr w:rsidR="000E4B2E">
        <w:trPr>
          <w:cantSplit/>
          <w:trHeight w:val="681"/>
        </w:trPr>
        <w:tc>
          <w:tcPr>
            <w:tcW w:w="3618" w:type="dxa"/>
          </w:tcPr>
          <w:p w:rsidR="000E4B2E" w:rsidRDefault="000E4B2E"/>
          <w:p w:rsidR="000E4B2E" w:rsidRDefault="000E4B2E">
            <w:r>
              <w:t xml:space="preserve">During diagnostics – </w:t>
            </w:r>
          </w:p>
          <w:p w:rsidR="000E4B2E" w:rsidRDefault="000E4B2E">
            <w:r>
              <w:t>Hold until beep</w:t>
            </w:r>
          </w:p>
          <w:p w:rsidR="000E4B2E" w:rsidRDefault="000E4B2E"/>
        </w:tc>
        <w:tc>
          <w:tcPr>
            <w:tcW w:w="739" w:type="dxa"/>
          </w:tcPr>
          <w:p w:rsidR="000E4B2E" w:rsidRDefault="000E4B2E">
            <w:pPr>
              <w:jc w:val="center"/>
            </w:pPr>
          </w:p>
        </w:tc>
        <w:tc>
          <w:tcPr>
            <w:tcW w:w="999" w:type="dxa"/>
          </w:tcPr>
          <w:p w:rsidR="000E4B2E" w:rsidRDefault="000E4B2E">
            <w:pPr>
              <w:jc w:val="center"/>
            </w:pPr>
          </w:p>
          <w:p w:rsidR="000E4B2E" w:rsidRDefault="000E4B2E">
            <w:pPr>
              <w:jc w:val="center"/>
            </w:pPr>
            <w:r>
              <w:t>X</w:t>
            </w:r>
          </w:p>
          <w:p w:rsidR="000E4B2E" w:rsidRDefault="000E4B2E">
            <w:pPr>
              <w:jc w:val="center"/>
            </w:pPr>
          </w:p>
        </w:tc>
        <w:tc>
          <w:tcPr>
            <w:tcW w:w="999" w:type="dxa"/>
          </w:tcPr>
          <w:p w:rsidR="000E4B2E" w:rsidRDefault="000E4B2E">
            <w:pPr>
              <w:jc w:val="center"/>
            </w:pPr>
          </w:p>
        </w:tc>
        <w:tc>
          <w:tcPr>
            <w:tcW w:w="4085" w:type="dxa"/>
          </w:tcPr>
          <w:p w:rsidR="000E4B2E" w:rsidRDefault="000E4B2E">
            <w:pPr>
              <w:jc w:val="center"/>
            </w:pPr>
          </w:p>
        </w:tc>
      </w:tr>
      <w:tr w:rsidR="000E4B2E">
        <w:trPr>
          <w:cantSplit/>
          <w:trHeight w:val="681"/>
        </w:trPr>
        <w:tc>
          <w:tcPr>
            <w:tcW w:w="3618" w:type="dxa"/>
          </w:tcPr>
          <w:p w:rsidR="000E4B2E" w:rsidRDefault="000E4B2E"/>
          <w:p w:rsidR="000E4B2E" w:rsidRDefault="000E4B2E">
            <w:r>
              <w:t>Ready Light Flashing</w:t>
            </w:r>
          </w:p>
        </w:tc>
        <w:tc>
          <w:tcPr>
            <w:tcW w:w="739" w:type="dxa"/>
          </w:tcPr>
          <w:p w:rsidR="000E4B2E" w:rsidRDefault="000E4B2E"/>
          <w:p w:rsidR="000E4B2E" w:rsidRDefault="000E4B2E">
            <w:pPr>
              <w:jc w:val="center"/>
            </w:pPr>
          </w:p>
          <w:p w:rsidR="000E4B2E" w:rsidRDefault="000E4B2E"/>
        </w:tc>
        <w:tc>
          <w:tcPr>
            <w:tcW w:w="999" w:type="dxa"/>
          </w:tcPr>
          <w:p w:rsidR="000E4B2E" w:rsidRDefault="000E4B2E">
            <w:pPr>
              <w:jc w:val="center"/>
            </w:pPr>
          </w:p>
        </w:tc>
        <w:tc>
          <w:tcPr>
            <w:tcW w:w="999" w:type="dxa"/>
          </w:tcPr>
          <w:p w:rsidR="000E4B2E" w:rsidRDefault="000E4B2E">
            <w:pPr>
              <w:jc w:val="center"/>
            </w:pPr>
          </w:p>
          <w:p w:rsidR="000E4B2E" w:rsidRDefault="000E4B2E">
            <w:pPr>
              <w:jc w:val="center"/>
            </w:pPr>
            <w:r>
              <w:t>X</w:t>
            </w:r>
          </w:p>
        </w:tc>
        <w:tc>
          <w:tcPr>
            <w:tcW w:w="4085" w:type="dxa"/>
          </w:tcPr>
          <w:p w:rsidR="000E4B2E" w:rsidRDefault="000E4B2E"/>
        </w:tc>
      </w:tr>
      <w:tr w:rsidR="000E4B2E">
        <w:trPr>
          <w:cantSplit/>
          <w:trHeight w:val="681"/>
        </w:trPr>
        <w:tc>
          <w:tcPr>
            <w:tcW w:w="3618" w:type="dxa"/>
          </w:tcPr>
          <w:p w:rsidR="000E4B2E" w:rsidRDefault="000E4B2E">
            <w:pPr>
              <w:rPr>
                <w:i/>
                <w:iCs/>
              </w:rPr>
            </w:pPr>
          </w:p>
          <w:p w:rsidR="000E4B2E" w:rsidRDefault="000E4B2E">
            <w:r>
              <w:rPr>
                <w:i/>
                <w:iCs/>
              </w:rPr>
              <w:t xml:space="preserve">CHC </w:t>
            </w:r>
            <w:r>
              <w:t>Flashes once .XXX</w:t>
            </w:r>
          </w:p>
          <w:p w:rsidR="000E4B2E" w:rsidRDefault="000E4B2E"/>
        </w:tc>
        <w:tc>
          <w:tcPr>
            <w:tcW w:w="739" w:type="dxa"/>
          </w:tcPr>
          <w:p w:rsidR="000E4B2E" w:rsidRDefault="000E4B2E"/>
        </w:tc>
        <w:tc>
          <w:tcPr>
            <w:tcW w:w="999" w:type="dxa"/>
          </w:tcPr>
          <w:p w:rsidR="000E4B2E" w:rsidRDefault="000E4B2E">
            <w:pPr>
              <w:jc w:val="center"/>
            </w:pPr>
          </w:p>
        </w:tc>
        <w:tc>
          <w:tcPr>
            <w:tcW w:w="999" w:type="dxa"/>
          </w:tcPr>
          <w:p w:rsidR="000E4B2E" w:rsidRDefault="000E4B2E">
            <w:pPr>
              <w:jc w:val="center"/>
            </w:pPr>
          </w:p>
        </w:tc>
        <w:tc>
          <w:tcPr>
            <w:tcW w:w="4085" w:type="dxa"/>
          </w:tcPr>
          <w:p w:rsidR="000E4B2E" w:rsidRDefault="000E4B2E"/>
        </w:tc>
      </w:tr>
      <w:tr w:rsidR="000E4B2E">
        <w:trPr>
          <w:cantSplit/>
          <w:trHeight w:val="681"/>
        </w:trPr>
        <w:tc>
          <w:tcPr>
            <w:tcW w:w="3618" w:type="dxa"/>
          </w:tcPr>
          <w:p w:rsidR="000E4B2E" w:rsidRDefault="000E4B2E"/>
          <w:p w:rsidR="000E4B2E" w:rsidRDefault="000E4B2E">
            <w:r>
              <w:t>To Adjust (If needed)</w:t>
            </w:r>
          </w:p>
          <w:p w:rsidR="000E4B2E" w:rsidRDefault="000E4B2E"/>
        </w:tc>
        <w:tc>
          <w:tcPr>
            <w:tcW w:w="739" w:type="dxa"/>
          </w:tcPr>
          <w:p w:rsidR="000E4B2E" w:rsidRDefault="000E4B2E"/>
          <w:p w:rsidR="000E4B2E" w:rsidRDefault="000E4B2E">
            <w:r>
              <w:t>Downward</w:t>
            </w:r>
          </w:p>
        </w:tc>
        <w:tc>
          <w:tcPr>
            <w:tcW w:w="999" w:type="dxa"/>
          </w:tcPr>
          <w:p w:rsidR="000E4B2E" w:rsidRDefault="000E4B2E">
            <w:pPr>
              <w:jc w:val="center"/>
            </w:pPr>
          </w:p>
          <w:p w:rsidR="000E4B2E" w:rsidRDefault="000E4B2E">
            <w:pPr>
              <w:jc w:val="center"/>
            </w:pPr>
            <w:r>
              <w:t>OR</w:t>
            </w:r>
          </w:p>
        </w:tc>
        <w:tc>
          <w:tcPr>
            <w:tcW w:w="999" w:type="dxa"/>
          </w:tcPr>
          <w:p w:rsidR="000E4B2E" w:rsidRDefault="000E4B2E">
            <w:pPr>
              <w:jc w:val="center"/>
            </w:pPr>
          </w:p>
          <w:p w:rsidR="000E4B2E" w:rsidRDefault="000E4B2E">
            <w:pPr>
              <w:jc w:val="center"/>
            </w:pPr>
            <w:r>
              <w:t>Upward</w:t>
            </w:r>
          </w:p>
        </w:tc>
        <w:tc>
          <w:tcPr>
            <w:tcW w:w="4085" w:type="dxa"/>
          </w:tcPr>
          <w:p w:rsidR="000E4B2E" w:rsidRDefault="000E4B2E"/>
        </w:tc>
      </w:tr>
      <w:tr w:rsidR="000E4B2E">
        <w:trPr>
          <w:cantSplit/>
          <w:trHeight w:val="681"/>
        </w:trPr>
        <w:tc>
          <w:tcPr>
            <w:tcW w:w="3618" w:type="dxa"/>
          </w:tcPr>
          <w:p w:rsidR="000E4B2E" w:rsidRDefault="000E4B2E"/>
          <w:p w:rsidR="000E4B2E" w:rsidRDefault="000E4B2E">
            <w:r>
              <w:t>To Lock In</w:t>
            </w:r>
          </w:p>
          <w:p w:rsidR="000E4B2E" w:rsidRDefault="000E4B2E"/>
        </w:tc>
        <w:tc>
          <w:tcPr>
            <w:tcW w:w="739" w:type="dxa"/>
          </w:tcPr>
          <w:p w:rsidR="000E4B2E" w:rsidRDefault="000E4B2E"/>
        </w:tc>
        <w:tc>
          <w:tcPr>
            <w:tcW w:w="999" w:type="dxa"/>
          </w:tcPr>
          <w:p w:rsidR="000E4B2E" w:rsidRDefault="000E4B2E">
            <w:pPr>
              <w:jc w:val="center"/>
            </w:pPr>
          </w:p>
          <w:p w:rsidR="000E4B2E" w:rsidRDefault="000E4B2E">
            <w:pPr>
              <w:jc w:val="center"/>
            </w:pPr>
            <w:r>
              <w:t>X</w:t>
            </w:r>
          </w:p>
        </w:tc>
        <w:tc>
          <w:tcPr>
            <w:tcW w:w="999" w:type="dxa"/>
          </w:tcPr>
          <w:p w:rsidR="000E4B2E" w:rsidRDefault="000E4B2E">
            <w:pPr>
              <w:jc w:val="center"/>
            </w:pPr>
          </w:p>
        </w:tc>
        <w:tc>
          <w:tcPr>
            <w:tcW w:w="4085" w:type="dxa"/>
          </w:tcPr>
          <w:p w:rsidR="000E4B2E" w:rsidRDefault="000E4B2E"/>
        </w:tc>
      </w:tr>
      <w:tr w:rsidR="000E4B2E">
        <w:trPr>
          <w:cantSplit/>
          <w:trHeight w:val="681"/>
        </w:trPr>
        <w:tc>
          <w:tcPr>
            <w:tcW w:w="3618" w:type="dxa"/>
          </w:tcPr>
          <w:p w:rsidR="000E4B2E" w:rsidRDefault="000E4B2E">
            <w:pPr>
              <w:pStyle w:val="Heading1"/>
            </w:pPr>
          </w:p>
          <w:p w:rsidR="000E4B2E" w:rsidRDefault="000E4B2E">
            <w:pPr>
              <w:pStyle w:val="Heading1"/>
              <w:rPr>
                <w:i w:val="0"/>
                <w:iCs w:val="0"/>
              </w:rPr>
            </w:pPr>
            <w:r>
              <w:t xml:space="preserve">CAL </w:t>
            </w:r>
            <w:r>
              <w:rPr>
                <w:i w:val="0"/>
                <w:iCs w:val="0"/>
              </w:rPr>
              <w:t>Flashes</w:t>
            </w:r>
          </w:p>
          <w:p w:rsidR="000E4B2E" w:rsidRDefault="000E4B2E"/>
        </w:tc>
        <w:tc>
          <w:tcPr>
            <w:tcW w:w="739" w:type="dxa"/>
          </w:tcPr>
          <w:p w:rsidR="000E4B2E" w:rsidRDefault="000E4B2E"/>
        </w:tc>
        <w:tc>
          <w:tcPr>
            <w:tcW w:w="999" w:type="dxa"/>
          </w:tcPr>
          <w:p w:rsidR="000E4B2E" w:rsidRDefault="000E4B2E">
            <w:pPr>
              <w:jc w:val="center"/>
            </w:pPr>
          </w:p>
        </w:tc>
        <w:tc>
          <w:tcPr>
            <w:tcW w:w="999" w:type="dxa"/>
          </w:tcPr>
          <w:p w:rsidR="000E4B2E" w:rsidRDefault="000E4B2E">
            <w:pPr>
              <w:jc w:val="center"/>
            </w:pPr>
          </w:p>
        </w:tc>
        <w:tc>
          <w:tcPr>
            <w:tcW w:w="4085" w:type="dxa"/>
          </w:tcPr>
          <w:p w:rsidR="000E4B2E" w:rsidRDefault="000E4B2E"/>
        </w:tc>
      </w:tr>
      <w:tr w:rsidR="000E4B2E">
        <w:trPr>
          <w:cantSplit/>
          <w:trHeight w:val="719"/>
        </w:trPr>
        <w:tc>
          <w:tcPr>
            <w:tcW w:w="3618" w:type="dxa"/>
          </w:tcPr>
          <w:p w:rsidR="000E4B2E" w:rsidRDefault="000E4B2E"/>
          <w:p w:rsidR="000E4B2E" w:rsidRDefault="000E4B2E">
            <w:r>
              <w:t>Introduce Gas</w:t>
            </w:r>
          </w:p>
        </w:tc>
        <w:tc>
          <w:tcPr>
            <w:tcW w:w="739" w:type="dxa"/>
          </w:tcPr>
          <w:p w:rsidR="000E4B2E" w:rsidRDefault="000E4B2E">
            <w:pPr>
              <w:jc w:val="center"/>
            </w:pPr>
          </w:p>
          <w:p w:rsidR="000E4B2E" w:rsidRDefault="000E4B2E">
            <w:pPr>
              <w:jc w:val="center"/>
            </w:pPr>
            <w:r>
              <w:t>X</w:t>
            </w:r>
          </w:p>
        </w:tc>
        <w:tc>
          <w:tcPr>
            <w:tcW w:w="999" w:type="dxa"/>
          </w:tcPr>
          <w:p w:rsidR="000E4B2E" w:rsidRDefault="000E4B2E">
            <w:pPr>
              <w:jc w:val="center"/>
            </w:pPr>
          </w:p>
        </w:tc>
        <w:tc>
          <w:tcPr>
            <w:tcW w:w="999" w:type="dxa"/>
          </w:tcPr>
          <w:p w:rsidR="000E4B2E" w:rsidRDefault="000E4B2E">
            <w:pPr>
              <w:jc w:val="center"/>
            </w:pPr>
          </w:p>
        </w:tc>
        <w:tc>
          <w:tcPr>
            <w:tcW w:w="4085" w:type="dxa"/>
          </w:tcPr>
          <w:p w:rsidR="000E4B2E" w:rsidRDefault="000E4B2E"/>
        </w:tc>
      </w:tr>
    </w:tbl>
    <w:p w:rsidR="000E4B2E" w:rsidRDefault="000E4B2E"/>
    <w:p w:rsidR="000E4B2E" w:rsidRDefault="000E4B2E"/>
    <w:p w:rsidR="000E4B2E" w:rsidRDefault="000E4B2E"/>
    <w:p w:rsidR="000E4B2E" w:rsidRDefault="000E4B2E">
      <w:r>
        <w:br w:type="page"/>
      </w:r>
    </w:p>
    <w:p w:rsidR="000E4B2E" w:rsidRDefault="000E4B2E"/>
    <w:p w:rsidR="000E4B2E" w:rsidRDefault="000E4B2E"/>
    <w:p w:rsidR="000E4B2E" w:rsidRDefault="000E4B2E"/>
    <w:p w:rsidR="000E4B2E" w:rsidRDefault="000E4B2E"/>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1283"/>
        <w:gridCol w:w="914"/>
        <w:gridCol w:w="1268"/>
        <w:gridCol w:w="3682"/>
      </w:tblGrid>
      <w:tr w:rsidR="000E4B2E">
        <w:trPr>
          <w:cantSplit/>
          <w:trHeight w:val="877"/>
        </w:trPr>
        <w:tc>
          <w:tcPr>
            <w:tcW w:w="10440" w:type="dxa"/>
            <w:gridSpan w:val="5"/>
            <w:tcBorders>
              <w:top w:val="single" w:sz="4" w:space="0" w:color="auto"/>
              <w:left w:val="single" w:sz="4" w:space="0" w:color="auto"/>
              <w:bottom w:val="single" w:sz="4" w:space="0" w:color="auto"/>
              <w:right w:val="single" w:sz="4" w:space="0" w:color="auto"/>
            </w:tcBorders>
          </w:tcPr>
          <w:p w:rsidR="000E4B2E" w:rsidRDefault="000E4B2E">
            <w:pPr>
              <w:jc w:val="center"/>
            </w:pPr>
          </w:p>
          <w:p w:rsidR="000E4B2E" w:rsidRDefault="000E4B2E">
            <w:pPr>
              <w:jc w:val="center"/>
            </w:pPr>
            <w:r>
              <w:t>SETTING TIME AND DATE</w:t>
            </w:r>
          </w:p>
        </w:tc>
      </w:tr>
      <w:tr w:rsidR="000E4B2E">
        <w:trPr>
          <w:cantSplit/>
          <w:trHeight w:val="681"/>
        </w:trPr>
        <w:tc>
          <w:tcPr>
            <w:tcW w:w="3404" w:type="dxa"/>
            <w:tcBorders>
              <w:top w:val="single" w:sz="4" w:space="0" w:color="auto"/>
            </w:tcBorders>
          </w:tcPr>
          <w:p w:rsidR="000E4B2E" w:rsidRDefault="000E4B2E"/>
        </w:tc>
        <w:tc>
          <w:tcPr>
            <w:tcW w:w="990" w:type="dxa"/>
            <w:tcBorders>
              <w:top w:val="single" w:sz="4" w:space="0" w:color="auto"/>
            </w:tcBorders>
          </w:tcPr>
          <w:p w:rsidR="000E4B2E" w:rsidRDefault="000E4B2E">
            <w:pPr>
              <w:jc w:val="center"/>
            </w:pPr>
          </w:p>
          <w:p w:rsidR="000E4B2E" w:rsidRDefault="000E4B2E">
            <w:pPr>
              <w:jc w:val="center"/>
            </w:pPr>
            <w:r>
              <w:t>B</w:t>
            </w:r>
          </w:p>
        </w:tc>
        <w:tc>
          <w:tcPr>
            <w:tcW w:w="943" w:type="dxa"/>
            <w:tcBorders>
              <w:top w:val="single" w:sz="4" w:space="0" w:color="auto"/>
            </w:tcBorders>
          </w:tcPr>
          <w:p w:rsidR="000E4B2E" w:rsidRDefault="000E4B2E">
            <w:pPr>
              <w:jc w:val="center"/>
            </w:pPr>
          </w:p>
          <w:p w:rsidR="000E4B2E" w:rsidRDefault="000E4B2E">
            <w:pPr>
              <w:jc w:val="center"/>
            </w:pPr>
            <w:r>
              <w:t>C</w:t>
            </w:r>
          </w:p>
        </w:tc>
        <w:tc>
          <w:tcPr>
            <w:tcW w:w="1283" w:type="dxa"/>
            <w:tcBorders>
              <w:top w:val="single" w:sz="4" w:space="0" w:color="auto"/>
            </w:tcBorders>
          </w:tcPr>
          <w:p w:rsidR="000E4B2E" w:rsidRDefault="000E4B2E">
            <w:pPr>
              <w:jc w:val="center"/>
            </w:pPr>
          </w:p>
          <w:p w:rsidR="000E4B2E" w:rsidRDefault="000E4B2E">
            <w:pPr>
              <w:jc w:val="center"/>
            </w:pPr>
            <w:r>
              <w:t>D</w:t>
            </w:r>
          </w:p>
        </w:tc>
        <w:tc>
          <w:tcPr>
            <w:tcW w:w="3820" w:type="dxa"/>
            <w:tcBorders>
              <w:top w:val="single" w:sz="4" w:space="0" w:color="auto"/>
            </w:tcBorders>
          </w:tcPr>
          <w:p w:rsidR="000E4B2E" w:rsidRDefault="000E4B2E">
            <w:pPr>
              <w:jc w:val="center"/>
            </w:pPr>
          </w:p>
          <w:p w:rsidR="000E4B2E" w:rsidRDefault="000E4B2E">
            <w:pPr>
              <w:jc w:val="center"/>
            </w:pPr>
            <w:r>
              <w:t>DONGLE KEY</w:t>
            </w:r>
          </w:p>
        </w:tc>
      </w:tr>
      <w:tr w:rsidR="000E4B2E">
        <w:trPr>
          <w:cantSplit/>
          <w:trHeight w:val="681"/>
        </w:trPr>
        <w:tc>
          <w:tcPr>
            <w:tcW w:w="3404" w:type="dxa"/>
          </w:tcPr>
          <w:p w:rsidR="000E4B2E" w:rsidRDefault="000E4B2E"/>
          <w:p w:rsidR="000E4B2E" w:rsidRDefault="000E4B2E">
            <w:r>
              <w:t xml:space="preserve">During diagnostics – </w:t>
            </w:r>
          </w:p>
          <w:p w:rsidR="000E4B2E" w:rsidRDefault="000E4B2E">
            <w:r>
              <w:t>Hold until beep</w:t>
            </w:r>
          </w:p>
          <w:p w:rsidR="000E4B2E" w:rsidRDefault="000E4B2E"/>
        </w:tc>
        <w:tc>
          <w:tcPr>
            <w:tcW w:w="990" w:type="dxa"/>
          </w:tcPr>
          <w:p w:rsidR="000E4B2E" w:rsidRDefault="000E4B2E">
            <w:pPr>
              <w:jc w:val="center"/>
            </w:pPr>
          </w:p>
        </w:tc>
        <w:tc>
          <w:tcPr>
            <w:tcW w:w="943" w:type="dxa"/>
          </w:tcPr>
          <w:p w:rsidR="000E4B2E" w:rsidRDefault="000E4B2E">
            <w:pPr>
              <w:jc w:val="center"/>
            </w:pPr>
          </w:p>
          <w:p w:rsidR="000E4B2E" w:rsidRDefault="000E4B2E">
            <w:pPr>
              <w:jc w:val="center"/>
            </w:pPr>
            <w:r>
              <w:t>X</w:t>
            </w:r>
          </w:p>
          <w:p w:rsidR="000E4B2E" w:rsidRDefault="000E4B2E">
            <w:pPr>
              <w:jc w:val="center"/>
            </w:pPr>
          </w:p>
        </w:tc>
        <w:tc>
          <w:tcPr>
            <w:tcW w:w="1283" w:type="dxa"/>
          </w:tcPr>
          <w:p w:rsidR="000E4B2E" w:rsidRDefault="000E4B2E">
            <w:pPr>
              <w:jc w:val="center"/>
            </w:pPr>
          </w:p>
        </w:tc>
        <w:tc>
          <w:tcPr>
            <w:tcW w:w="3820" w:type="dxa"/>
          </w:tcPr>
          <w:p w:rsidR="000E4B2E" w:rsidRDefault="000E4B2E"/>
          <w:p w:rsidR="000E4B2E" w:rsidRDefault="000E4B2E">
            <w:r>
              <w:t xml:space="preserve">          Required</w:t>
            </w:r>
          </w:p>
          <w:p w:rsidR="000E4B2E" w:rsidRDefault="000E4B2E"/>
        </w:tc>
      </w:tr>
      <w:tr w:rsidR="000E4B2E">
        <w:trPr>
          <w:cantSplit/>
          <w:trHeight w:val="681"/>
        </w:trPr>
        <w:tc>
          <w:tcPr>
            <w:tcW w:w="3404" w:type="dxa"/>
          </w:tcPr>
          <w:p w:rsidR="000E4B2E" w:rsidRDefault="000E4B2E"/>
          <w:p w:rsidR="000E4B2E" w:rsidRDefault="000E4B2E">
            <w:r>
              <w:t>YEAR</w:t>
            </w:r>
          </w:p>
        </w:tc>
        <w:tc>
          <w:tcPr>
            <w:tcW w:w="990" w:type="dxa"/>
          </w:tcPr>
          <w:p w:rsidR="000E4B2E" w:rsidRDefault="000E4B2E">
            <w:pPr>
              <w:jc w:val="center"/>
            </w:pPr>
          </w:p>
          <w:p w:rsidR="000E4B2E" w:rsidRDefault="000E4B2E">
            <w:pPr>
              <w:jc w:val="center"/>
            </w:pPr>
            <w:r>
              <w:t>Down</w:t>
            </w:r>
          </w:p>
          <w:p w:rsidR="000E4B2E" w:rsidRDefault="000E4B2E"/>
        </w:tc>
        <w:tc>
          <w:tcPr>
            <w:tcW w:w="943" w:type="dxa"/>
          </w:tcPr>
          <w:p w:rsidR="000E4B2E" w:rsidRDefault="000E4B2E">
            <w:pPr>
              <w:jc w:val="center"/>
            </w:pPr>
          </w:p>
        </w:tc>
        <w:tc>
          <w:tcPr>
            <w:tcW w:w="1283" w:type="dxa"/>
          </w:tcPr>
          <w:p w:rsidR="000E4B2E" w:rsidRDefault="000E4B2E">
            <w:pPr>
              <w:jc w:val="center"/>
            </w:pPr>
          </w:p>
          <w:p w:rsidR="000E4B2E" w:rsidRDefault="000E4B2E">
            <w:pPr>
              <w:jc w:val="center"/>
            </w:pPr>
            <w:r>
              <w:t>Up</w:t>
            </w:r>
          </w:p>
        </w:tc>
        <w:tc>
          <w:tcPr>
            <w:tcW w:w="3820" w:type="dxa"/>
          </w:tcPr>
          <w:p w:rsidR="000E4B2E" w:rsidRDefault="000E4B2E"/>
        </w:tc>
      </w:tr>
      <w:tr w:rsidR="000E4B2E">
        <w:trPr>
          <w:cantSplit/>
          <w:trHeight w:val="681"/>
        </w:trPr>
        <w:tc>
          <w:tcPr>
            <w:tcW w:w="3404" w:type="dxa"/>
          </w:tcPr>
          <w:p w:rsidR="000E4B2E" w:rsidRDefault="000E4B2E"/>
          <w:p w:rsidR="000E4B2E" w:rsidRDefault="000E4B2E">
            <w:r>
              <w:t>To lock in</w:t>
            </w:r>
          </w:p>
          <w:p w:rsidR="000E4B2E" w:rsidRDefault="000E4B2E"/>
        </w:tc>
        <w:tc>
          <w:tcPr>
            <w:tcW w:w="990" w:type="dxa"/>
          </w:tcPr>
          <w:p w:rsidR="000E4B2E" w:rsidRDefault="000E4B2E"/>
        </w:tc>
        <w:tc>
          <w:tcPr>
            <w:tcW w:w="943" w:type="dxa"/>
          </w:tcPr>
          <w:p w:rsidR="000E4B2E" w:rsidRDefault="000E4B2E">
            <w:pPr>
              <w:jc w:val="center"/>
            </w:pPr>
          </w:p>
          <w:p w:rsidR="000E4B2E" w:rsidRDefault="000E4B2E">
            <w:pPr>
              <w:jc w:val="center"/>
            </w:pPr>
            <w:r>
              <w:t>X</w:t>
            </w:r>
          </w:p>
        </w:tc>
        <w:tc>
          <w:tcPr>
            <w:tcW w:w="1283" w:type="dxa"/>
          </w:tcPr>
          <w:p w:rsidR="000E4B2E" w:rsidRDefault="000E4B2E">
            <w:pPr>
              <w:jc w:val="center"/>
            </w:pPr>
          </w:p>
        </w:tc>
        <w:tc>
          <w:tcPr>
            <w:tcW w:w="3820" w:type="dxa"/>
          </w:tcPr>
          <w:p w:rsidR="000E4B2E" w:rsidRDefault="000E4B2E"/>
        </w:tc>
      </w:tr>
      <w:tr w:rsidR="000E4B2E">
        <w:trPr>
          <w:cantSplit/>
          <w:trHeight w:val="681"/>
        </w:trPr>
        <w:tc>
          <w:tcPr>
            <w:tcW w:w="3404" w:type="dxa"/>
          </w:tcPr>
          <w:p w:rsidR="000E4B2E" w:rsidRDefault="000E4B2E"/>
          <w:p w:rsidR="000E4B2E" w:rsidRDefault="000E4B2E">
            <w:r>
              <w:t>MONTH</w:t>
            </w:r>
          </w:p>
          <w:p w:rsidR="000E4B2E" w:rsidRDefault="000E4B2E"/>
        </w:tc>
        <w:tc>
          <w:tcPr>
            <w:tcW w:w="990" w:type="dxa"/>
          </w:tcPr>
          <w:p w:rsidR="000E4B2E" w:rsidRDefault="000E4B2E"/>
          <w:p w:rsidR="000E4B2E" w:rsidRDefault="000E4B2E">
            <w:r>
              <w:t>Downward</w:t>
            </w:r>
          </w:p>
        </w:tc>
        <w:tc>
          <w:tcPr>
            <w:tcW w:w="943" w:type="dxa"/>
          </w:tcPr>
          <w:p w:rsidR="000E4B2E" w:rsidRDefault="000E4B2E">
            <w:pPr>
              <w:jc w:val="center"/>
            </w:pPr>
          </w:p>
        </w:tc>
        <w:tc>
          <w:tcPr>
            <w:tcW w:w="1283" w:type="dxa"/>
          </w:tcPr>
          <w:p w:rsidR="000E4B2E" w:rsidRDefault="000E4B2E">
            <w:pPr>
              <w:jc w:val="center"/>
            </w:pPr>
          </w:p>
          <w:p w:rsidR="000E4B2E" w:rsidRDefault="000E4B2E">
            <w:pPr>
              <w:jc w:val="center"/>
            </w:pPr>
            <w:r>
              <w:t>Upward</w:t>
            </w:r>
          </w:p>
        </w:tc>
        <w:tc>
          <w:tcPr>
            <w:tcW w:w="3820" w:type="dxa"/>
          </w:tcPr>
          <w:p w:rsidR="000E4B2E" w:rsidRDefault="000E4B2E"/>
        </w:tc>
      </w:tr>
      <w:tr w:rsidR="000E4B2E">
        <w:trPr>
          <w:cantSplit/>
          <w:trHeight w:val="681"/>
        </w:trPr>
        <w:tc>
          <w:tcPr>
            <w:tcW w:w="3404" w:type="dxa"/>
          </w:tcPr>
          <w:p w:rsidR="000E4B2E" w:rsidRDefault="000E4B2E"/>
          <w:p w:rsidR="000E4B2E" w:rsidRDefault="000E4B2E">
            <w:r>
              <w:t>To lock in</w:t>
            </w:r>
          </w:p>
          <w:p w:rsidR="000E4B2E" w:rsidRDefault="000E4B2E"/>
        </w:tc>
        <w:tc>
          <w:tcPr>
            <w:tcW w:w="990" w:type="dxa"/>
          </w:tcPr>
          <w:p w:rsidR="000E4B2E" w:rsidRDefault="000E4B2E"/>
        </w:tc>
        <w:tc>
          <w:tcPr>
            <w:tcW w:w="943" w:type="dxa"/>
          </w:tcPr>
          <w:p w:rsidR="000E4B2E" w:rsidRDefault="000E4B2E">
            <w:pPr>
              <w:jc w:val="center"/>
            </w:pPr>
          </w:p>
          <w:p w:rsidR="000E4B2E" w:rsidRDefault="000E4B2E">
            <w:pPr>
              <w:jc w:val="center"/>
            </w:pPr>
            <w:r>
              <w:t>X</w:t>
            </w:r>
          </w:p>
        </w:tc>
        <w:tc>
          <w:tcPr>
            <w:tcW w:w="1283" w:type="dxa"/>
          </w:tcPr>
          <w:p w:rsidR="000E4B2E" w:rsidRDefault="000E4B2E">
            <w:pPr>
              <w:jc w:val="center"/>
            </w:pPr>
          </w:p>
        </w:tc>
        <w:tc>
          <w:tcPr>
            <w:tcW w:w="3820" w:type="dxa"/>
          </w:tcPr>
          <w:p w:rsidR="000E4B2E" w:rsidRDefault="000E4B2E"/>
        </w:tc>
      </w:tr>
      <w:tr w:rsidR="000E4B2E">
        <w:trPr>
          <w:cantSplit/>
          <w:trHeight w:val="681"/>
        </w:trPr>
        <w:tc>
          <w:tcPr>
            <w:tcW w:w="3404" w:type="dxa"/>
          </w:tcPr>
          <w:p w:rsidR="000E4B2E" w:rsidRDefault="000E4B2E">
            <w:pPr>
              <w:pStyle w:val="Heading1"/>
              <w:rPr>
                <w:i w:val="0"/>
                <w:iCs w:val="0"/>
              </w:rPr>
            </w:pPr>
          </w:p>
          <w:p w:rsidR="000E4B2E" w:rsidRDefault="000E4B2E">
            <w:pPr>
              <w:pStyle w:val="Heading1"/>
              <w:rPr>
                <w:i w:val="0"/>
                <w:iCs w:val="0"/>
              </w:rPr>
            </w:pPr>
            <w:r>
              <w:rPr>
                <w:i w:val="0"/>
                <w:iCs w:val="0"/>
              </w:rPr>
              <w:t>HOUR</w:t>
            </w:r>
          </w:p>
        </w:tc>
        <w:tc>
          <w:tcPr>
            <w:tcW w:w="990" w:type="dxa"/>
          </w:tcPr>
          <w:p w:rsidR="000E4B2E" w:rsidRDefault="000E4B2E"/>
          <w:p w:rsidR="000E4B2E" w:rsidRDefault="000E4B2E">
            <w:r>
              <w:t>Downward</w:t>
            </w:r>
          </w:p>
        </w:tc>
        <w:tc>
          <w:tcPr>
            <w:tcW w:w="943" w:type="dxa"/>
          </w:tcPr>
          <w:p w:rsidR="000E4B2E" w:rsidRDefault="000E4B2E">
            <w:pPr>
              <w:jc w:val="center"/>
            </w:pPr>
          </w:p>
        </w:tc>
        <w:tc>
          <w:tcPr>
            <w:tcW w:w="1283" w:type="dxa"/>
          </w:tcPr>
          <w:p w:rsidR="000E4B2E" w:rsidRDefault="000E4B2E">
            <w:pPr>
              <w:jc w:val="center"/>
            </w:pPr>
          </w:p>
          <w:p w:rsidR="000E4B2E" w:rsidRDefault="000E4B2E">
            <w:pPr>
              <w:jc w:val="center"/>
            </w:pPr>
            <w:r>
              <w:t>Upward</w:t>
            </w:r>
          </w:p>
        </w:tc>
        <w:tc>
          <w:tcPr>
            <w:tcW w:w="3820" w:type="dxa"/>
          </w:tcPr>
          <w:p w:rsidR="000E4B2E" w:rsidRDefault="000E4B2E"/>
        </w:tc>
      </w:tr>
      <w:tr w:rsidR="000E4B2E">
        <w:trPr>
          <w:cantSplit/>
          <w:trHeight w:val="719"/>
        </w:trPr>
        <w:tc>
          <w:tcPr>
            <w:tcW w:w="3404" w:type="dxa"/>
          </w:tcPr>
          <w:p w:rsidR="000E4B2E" w:rsidRDefault="000E4B2E"/>
          <w:p w:rsidR="000E4B2E" w:rsidRDefault="000E4B2E">
            <w:r>
              <w:t>To lock in</w:t>
            </w:r>
          </w:p>
          <w:p w:rsidR="000E4B2E" w:rsidRDefault="000E4B2E"/>
        </w:tc>
        <w:tc>
          <w:tcPr>
            <w:tcW w:w="990" w:type="dxa"/>
          </w:tcPr>
          <w:p w:rsidR="000E4B2E" w:rsidRDefault="000E4B2E">
            <w:pPr>
              <w:jc w:val="center"/>
            </w:pPr>
          </w:p>
        </w:tc>
        <w:tc>
          <w:tcPr>
            <w:tcW w:w="943" w:type="dxa"/>
          </w:tcPr>
          <w:p w:rsidR="000E4B2E" w:rsidRDefault="000E4B2E">
            <w:pPr>
              <w:jc w:val="center"/>
            </w:pPr>
          </w:p>
          <w:p w:rsidR="000E4B2E" w:rsidRDefault="000E4B2E">
            <w:pPr>
              <w:jc w:val="center"/>
            </w:pPr>
            <w:r>
              <w:t>X</w:t>
            </w:r>
          </w:p>
        </w:tc>
        <w:tc>
          <w:tcPr>
            <w:tcW w:w="1283" w:type="dxa"/>
          </w:tcPr>
          <w:p w:rsidR="000E4B2E" w:rsidRDefault="000E4B2E">
            <w:pPr>
              <w:jc w:val="center"/>
            </w:pPr>
          </w:p>
        </w:tc>
        <w:tc>
          <w:tcPr>
            <w:tcW w:w="3820" w:type="dxa"/>
          </w:tcPr>
          <w:p w:rsidR="000E4B2E" w:rsidRDefault="000E4B2E"/>
        </w:tc>
      </w:tr>
      <w:tr w:rsidR="000E4B2E">
        <w:trPr>
          <w:cantSplit/>
          <w:trHeight w:val="719"/>
        </w:trPr>
        <w:tc>
          <w:tcPr>
            <w:tcW w:w="3404" w:type="dxa"/>
          </w:tcPr>
          <w:p w:rsidR="000E4B2E" w:rsidRDefault="000E4B2E"/>
          <w:p w:rsidR="000E4B2E" w:rsidRDefault="000E4B2E">
            <w:r>
              <w:t>MINUTE</w:t>
            </w:r>
          </w:p>
        </w:tc>
        <w:tc>
          <w:tcPr>
            <w:tcW w:w="990" w:type="dxa"/>
          </w:tcPr>
          <w:p w:rsidR="000E4B2E" w:rsidRDefault="000E4B2E">
            <w:pPr>
              <w:jc w:val="center"/>
            </w:pPr>
          </w:p>
          <w:p w:rsidR="000E4B2E" w:rsidRDefault="000E4B2E">
            <w:pPr>
              <w:jc w:val="center"/>
            </w:pPr>
            <w:r>
              <w:t>Downward</w:t>
            </w:r>
          </w:p>
        </w:tc>
        <w:tc>
          <w:tcPr>
            <w:tcW w:w="943" w:type="dxa"/>
          </w:tcPr>
          <w:p w:rsidR="000E4B2E" w:rsidRDefault="000E4B2E">
            <w:pPr>
              <w:jc w:val="center"/>
            </w:pPr>
          </w:p>
        </w:tc>
        <w:tc>
          <w:tcPr>
            <w:tcW w:w="1283" w:type="dxa"/>
          </w:tcPr>
          <w:p w:rsidR="000E4B2E" w:rsidRDefault="000E4B2E">
            <w:pPr>
              <w:jc w:val="center"/>
            </w:pPr>
          </w:p>
          <w:p w:rsidR="000E4B2E" w:rsidRDefault="000E4B2E">
            <w:pPr>
              <w:jc w:val="center"/>
            </w:pPr>
            <w:r>
              <w:t>Upward</w:t>
            </w:r>
          </w:p>
        </w:tc>
        <w:tc>
          <w:tcPr>
            <w:tcW w:w="3820" w:type="dxa"/>
          </w:tcPr>
          <w:p w:rsidR="000E4B2E" w:rsidRDefault="000E4B2E"/>
        </w:tc>
      </w:tr>
      <w:tr w:rsidR="000E4B2E">
        <w:trPr>
          <w:cantSplit/>
          <w:trHeight w:val="719"/>
        </w:trPr>
        <w:tc>
          <w:tcPr>
            <w:tcW w:w="3404" w:type="dxa"/>
          </w:tcPr>
          <w:p w:rsidR="000E4B2E" w:rsidRDefault="000E4B2E"/>
          <w:p w:rsidR="000E4B2E" w:rsidRDefault="000E4B2E">
            <w:r>
              <w:t>To lock in</w:t>
            </w:r>
          </w:p>
        </w:tc>
        <w:tc>
          <w:tcPr>
            <w:tcW w:w="990" w:type="dxa"/>
          </w:tcPr>
          <w:p w:rsidR="000E4B2E" w:rsidRDefault="000E4B2E">
            <w:pPr>
              <w:jc w:val="center"/>
            </w:pPr>
          </w:p>
          <w:p w:rsidR="000E4B2E" w:rsidRDefault="000E4B2E">
            <w:pPr>
              <w:jc w:val="center"/>
            </w:pPr>
          </w:p>
        </w:tc>
        <w:tc>
          <w:tcPr>
            <w:tcW w:w="943" w:type="dxa"/>
          </w:tcPr>
          <w:p w:rsidR="000E4B2E" w:rsidRDefault="000E4B2E">
            <w:pPr>
              <w:jc w:val="center"/>
            </w:pPr>
          </w:p>
          <w:p w:rsidR="000E4B2E" w:rsidRDefault="000E4B2E">
            <w:pPr>
              <w:jc w:val="center"/>
            </w:pPr>
            <w:r>
              <w:t>X</w:t>
            </w:r>
          </w:p>
          <w:p w:rsidR="000E4B2E" w:rsidRDefault="000E4B2E">
            <w:pPr>
              <w:jc w:val="center"/>
            </w:pPr>
          </w:p>
        </w:tc>
        <w:tc>
          <w:tcPr>
            <w:tcW w:w="1283" w:type="dxa"/>
          </w:tcPr>
          <w:p w:rsidR="000E4B2E" w:rsidRDefault="000E4B2E">
            <w:pPr>
              <w:jc w:val="center"/>
            </w:pPr>
          </w:p>
        </w:tc>
        <w:tc>
          <w:tcPr>
            <w:tcW w:w="3820" w:type="dxa"/>
          </w:tcPr>
          <w:p w:rsidR="000E4B2E" w:rsidRDefault="000E4B2E"/>
        </w:tc>
      </w:tr>
    </w:tbl>
    <w:p w:rsidR="000E4B2E" w:rsidRDefault="000E4B2E"/>
    <w:p w:rsidR="000E4B2E" w:rsidRDefault="000E4B2E"/>
    <w:p w:rsidR="000E4B2E" w:rsidRDefault="000E4B2E">
      <w:pPr>
        <w:jc w:val="center"/>
        <w:rPr>
          <w:sz w:val="18"/>
        </w:rPr>
      </w:pPr>
      <w:r>
        <w:br w:type="page"/>
      </w:r>
      <w:r>
        <w:rPr>
          <w:b/>
          <w:bCs/>
          <w:sz w:val="32"/>
        </w:rPr>
        <w:t xml:space="preserve">QAP For The Intoxilyzer 400 </w:t>
      </w:r>
      <w:r>
        <w:rPr>
          <w:sz w:val="18"/>
        </w:rPr>
        <w:t>(Revised 10/98)</w:t>
      </w:r>
    </w:p>
    <w:p w:rsidR="000E4B2E" w:rsidRDefault="000E4B2E">
      <w:pPr>
        <w:jc w:val="center"/>
        <w:rPr>
          <w:b/>
          <w:bCs/>
          <w:sz w:val="32"/>
        </w:rPr>
      </w:pPr>
    </w:p>
    <w:p w:rsidR="000E4B2E" w:rsidRDefault="000E4B2E">
      <w:pPr>
        <w:pStyle w:val="Heading2"/>
      </w:pPr>
      <w:r>
        <w:t>Instrument Accuracy</w:t>
      </w:r>
    </w:p>
    <w:p w:rsidR="000E4B2E" w:rsidRDefault="000E4B2E">
      <w:pPr>
        <w:rPr>
          <w:b/>
          <w:bCs/>
          <w:u w:val="single"/>
        </w:rPr>
      </w:pPr>
    </w:p>
    <w:p w:rsidR="000E4B2E" w:rsidRDefault="000E4B2E">
      <w:r>
        <w:t xml:space="preserve">The accuracy of the I-400 meets DOT specifications for breath alcohol readings.  Accuracy at 0.020 and 0.040 BrAC is within </w:t>
      </w:r>
      <w:r>
        <w:rPr>
          <w:u w:val="single"/>
        </w:rPr>
        <w:t>+</w:t>
      </w:r>
      <w:r>
        <w:t xml:space="preserve"> 0.005 BrAC of the actual value.</w:t>
      </w:r>
    </w:p>
    <w:p w:rsidR="000E4B2E" w:rsidRDefault="000E4B2E"/>
    <w:p w:rsidR="000E4B2E" w:rsidRDefault="000E4B2E"/>
    <w:p w:rsidR="000E4B2E" w:rsidRDefault="000E4B2E">
      <w:pPr>
        <w:pStyle w:val="Heading2"/>
      </w:pPr>
      <w:r>
        <w:t>Calibration Media (Solution and Gas)</w:t>
      </w:r>
    </w:p>
    <w:p w:rsidR="000E4B2E" w:rsidRDefault="000E4B2E"/>
    <w:p w:rsidR="000E4B2E" w:rsidRDefault="000E4B2E">
      <w:r>
        <w:t>Gas:  With the availability of an appropriate NIST standard, it is possible for end users to obtain ethanol gas standards with direct tractability back to NIST approved standards from CMI’s supplier, Scott Specialty Gases.  Each lot of cylinders will be marked with batch and cylinder numbers for direct traceability with the records being kept by the gas manufacturer.  Copies of the fabrication and verification procedures for the manufacture of dry gas should be available through the gas manufacturer.</w:t>
      </w:r>
    </w:p>
    <w:p w:rsidR="000E4B2E" w:rsidRDefault="000E4B2E"/>
    <w:p w:rsidR="000E4B2E" w:rsidRDefault="000E4B2E"/>
    <w:p w:rsidR="000E4B2E" w:rsidRDefault="000E4B2E">
      <w:r>
        <w:rPr>
          <w:u w:val="single"/>
        </w:rPr>
        <w:t>Solution:</w:t>
      </w:r>
      <w:r>
        <w:t xml:space="preserve">  With the availability of an NIST standard for aqueous ethanol solutions, it is possible for end users to produce aqueous ethanol solutions to be used in web bath simulators.  Failure to use NIST traceable solution may invalidate the results of subsequent tests performed on an instrument that was checked with an improperly mixed solution.  Simulators used in web bath testing must be included on the US Department of Transportation Conforming Products List of Calibrating Units for Breath Alcohol Tests.</w:t>
      </w:r>
    </w:p>
    <w:p w:rsidR="000E4B2E" w:rsidRDefault="000E4B2E"/>
    <w:p w:rsidR="000E4B2E" w:rsidRDefault="000E4B2E">
      <w:r>
        <w:t>The manufacturers of web bath solutions should certify both the % BAC accuracy and provide the appropriate documentation for fabrication and verification.</w:t>
      </w:r>
    </w:p>
    <w:p w:rsidR="000E4B2E" w:rsidRDefault="000E4B2E"/>
    <w:p w:rsidR="000E4B2E" w:rsidRDefault="000E4B2E">
      <w:r>
        <w:t>The manufacturer of these materials will supply shelf life and operation procedures for the aqueous ethanol solutions and dry gas mixtures.</w:t>
      </w:r>
    </w:p>
    <w:p w:rsidR="000E4B2E" w:rsidRDefault="000E4B2E"/>
    <w:p w:rsidR="000E4B2E" w:rsidRDefault="000E4B2E"/>
    <w:p w:rsidR="000E4B2E" w:rsidRDefault="000E4B2E">
      <w:pPr>
        <w:pStyle w:val="Heading2"/>
      </w:pPr>
      <w:r>
        <w:t>Frequency of Calibration Verifications</w:t>
      </w:r>
    </w:p>
    <w:p w:rsidR="000E4B2E" w:rsidRDefault="000E4B2E"/>
    <w:p w:rsidR="000E4B2E" w:rsidRDefault="000E4B2E">
      <w:r>
        <w:t>The allowable interval between calibration verification tests for the I-400 breath-testing instrument should not exceed 30 days or 50 tests.  The frequency of the verification tests can exceed the recommendation.  A log of calibration verifications needs to be maintained as proof that the verifications are completed at these minimum intervals.  Logbooks designed for this purpose are available.</w:t>
      </w:r>
    </w:p>
    <w:p w:rsidR="000E4B2E" w:rsidRDefault="000E4B2E"/>
    <w:p w:rsidR="000E4B2E" w:rsidRDefault="000E4B2E"/>
    <w:p w:rsidR="000E4B2E" w:rsidRDefault="000E4B2E">
      <w:pPr>
        <w:pStyle w:val="Heading2"/>
      </w:pPr>
      <w:r>
        <w:t>Removal From Service</w:t>
      </w:r>
    </w:p>
    <w:p w:rsidR="000E4B2E" w:rsidRDefault="000E4B2E"/>
    <w:p w:rsidR="000E4B2E" w:rsidRDefault="000E4B2E">
      <w:r>
        <w:t>The I-400 requires no fixed period for performing instrument maintenance or calibration.  The I-400 should be removed from service if it does not pass the self-diagnostics tests or the instrument fails a calibration verification test.  The instrument will respond with ‘E#’ displayed on the screen where ‘#” is the error number associated with the problem detected.  A list of these error codes can be found in the I-400 operator handbook.  The handbook should be consulted to determine whether the instrument needs factory maintenance.</w:t>
      </w:r>
    </w:p>
    <w:p w:rsidR="000E4B2E" w:rsidRDefault="000E4B2E"/>
    <w:p w:rsidR="000E4B2E" w:rsidRDefault="000E4B2E">
      <w:r>
        <w:t xml:space="preserve">The calibration of the I-400 may be verified with a standard whose concentration is between 0.040 and 0.110 BrAC and manufactured to a tolerance of </w:t>
      </w:r>
      <w:r>
        <w:rPr>
          <w:u w:val="single"/>
        </w:rPr>
        <w:t>+</w:t>
      </w:r>
      <w:r>
        <w:t xml:space="preserve"> 0.002 BrAC.  The tolerance for an acceptable calibration verification is the chosen concentration </w:t>
      </w:r>
      <w:r>
        <w:rPr>
          <w:u w:val="single"/>
        </w:rPr>
        <w:t>+</w:t>
      </w:r>
      <w:r>
        <w:t xml:space="preserve"> 0.005 BrAC as displayed by the instrument.</w:t>
      </w:r>
    </w:p>
    <w:p w:rsidR="000E4B2E" w:rsidRDefault="000E4B2E"/>
    <w:p w:rsidR="000E4B2E" w:rsidRDefault="000E4B2E"/>
    <w:p w:rsidR="000E4B2E" w:rsidRDefault="000E4B2E"/>
    <w:p w:rsidR="000E4B2E" w:rsidRDefault="000E4B2E"/>
    <w:p w:rsidR="000E4B2E" w:rsidRDefault="000E4B2E">
      <w:pPr>
        <w:jc w:val="center"/>
        <w:rPr>
          <w:b/>
          <w:bCs/>
          <w:sz w:val="36"/>
        </w:rPr>
      </w:pPr>
      <w:r>
        <w:br w:type="page"/>
      </w:r>
      <w:r>
        <w:rPr>
          <w:b/>
          <w:bCs/>
          <w:sz w:val="36"/>
        </w:rPr>
        <w:t>SOME DO’S AND DON’T’S</w:t>
      </w:r>
    </w:p>
    <w:p w:rsidR="000E4B2E" w:rsidRDefault="000E4B2E">
      <w:pPr>
        <w:jc w:val="center"/>
        <w:rPr>
          <w:b/>
          <w:bCs/>
          <w:sz w:val="36"/>
        </w:rPr>
      </w:pPr>
    </w:p>
    <w:p w:rsidR="000E4B2E" w:rsidRDefault="000E4B2E"/>
    <w:p w:rsidR="000E4B2E" w:rsidRDefault="000E4B2E">
      <w:r>
        <w:t>Please remember for following points:</w:t>
      </w:r>
    </w:p>
    <w:p w:rsidR="000E4B2E" w:rsidRDefault="000E4B2E"/>
    <w:p w:rsidR="000E4B2E" w:rsidRDefault="000E4B2E">
      <w:pPr>
        <w:ind w:left="720"/>
      </w:pPr>
      <w:r>
        <w:t>DO..</w:t>
      </w:r>
      <w:r>
        <w:tab/>
        <w:t xml:space="preserve">press the </w:t>
      </w:r>
      <w:r>
        <w:rPr>
          <w:i/>
          <w:iCs/>
        </w:rPr>
        <w:t>On/Off</w:t>
      </w:r>
      <w:r>
        <w:t xml:space="preserve"> Switch </w:t>
      </w:r>
      <w:r>
        <w:rPr>
          <w:b/>
          <w:bCs/>
          <w:i/>
          <w:iCs/>
        </w:rPr>
        <w:t>gently</w:t>
      </w:r>
      <w:r>
        <w:t xml:space="preserve">.  Excessive force is </w:t>
      </w:r>
      <w:r>
        <w:rPr>
          <w:b/>
          <w:bCs/>
        </w:rPr>
        <w:t>not</w:t>
      </w:r>
      <w:r>
        <w:t xml:space="preserve"> required.</w:t>
      </w:r>
    </w:p>
    <w:p w:rsidR="000E4B2E" w:rsidRDefault="000E4B2E"/>
    <w:p w:rsidR="000E4B2E" w:rsidRDefault="000E4B2E"/>
    <w:p w:rsidR="000E4B2E" w:rsidRDefault="000E4B2E">
      <w:pPr>
        <w:ind w:left="720"/>
      </w:pPr>
      <w:r>
        <w:t>DO..</w:t>
      </w:r>
      <w:r>
        <w:tab/>
        <w:t>keep the instrument in its leather pouch, whenever possible.</w:t>
      </w:r>
    </w:p>
    <w:p w:rsidR="000E4B2E" w:rsidRDefault="000E4B2E">
      <w:pPr>
        <w:ind w:left="720"/>
      </w:pPr>
    </w:p>
    <w:p w:rsidR="000E4B2E" w:rsidRDefault="000E4B2E">
      <w:pPr>
        <w:ind w:left="720"/>
      </w:pPr>
      <w:r>
        <w:t>DO..</w:t>
      </w:r>
      <w:r>
        <w:tab/>
        <w:t>store the instrument either with batteries installed or a power pack</w:t>
      </w:r>
    </w:p>
    <w:p w:rsidR="000E4B2E" w:rsidRDefault="000E4B2E">
      <w:pPr>
        <w:ind w:left="720"/>
      </w:pPr>
      <w:r>
        <w:tab/>
        <w:t>attached.  This will avoid discharging the internal (lithium) battery that</w:t>
      </w:r>
    </w:p>
    <w:p w:rsidR="000E4B2E" w:rsidRDefault="000E4B2E">
      <w:pPr>
        <w:ind w:left="720"/>
      </w:pPr>
      <w:r>
        <w:tab/>
        <w:t>backs up the computer circuitry.</w:t>
      </w:r>
    </w:p>
    <w:p w:rsidR="000E4B2E" w:rsidRDefault="000E4B2E">
      <w:pPr>
        <w:ind w:left="720"/>
      </w:pPr>
    </w:p>
    <w:p w:rsidR="000E4B2E" w:rsidRDefault="000E4B2E">
      <w:pPr>
        <w:ind w:left="720"/>
      </w:pPr>
      <w:r>
        <w:tab/>
        <w:t>(Note:  for safety in transit, the instrument is normally supplied with no</w:t>
      </w:r>
    </w:p>
    <w:p w:rsidR="000E4B2E" w:rsidRDefault="000E4B2E">
      <w:pPr>
        <w:ind w:left="720"/>
      </w:pPr>
      <w:r>
        <w:tab/>
      </w:r>
      <w:r>
        <w:tab/>
        <w:t>batteries actually installed.)</w:t>
      </w:r>
    </w:p>
    <w:p w:rsidR="000E4B2E" w:rsidRDefault="000E4B2E">
      <w:pPr>
        <w:ind w:left="720"/>
      </w:pPr>
    </w:p>
    <w:p w:rsidR="000E4B2E" w:rsidRDefault="000E4B2E">
      <w:pPr>
        <w:ind w:left="720"/>
      </w:pPr>
      <w:r>
        <w:t>DO..</w:t>
      </w:r>
      <w:r>
        <w:tab/>
        <w:t>use only genuine Intoxilyzer 400 mouthpieces, or as produced by a CMI</w:t>
      </w:r>
    </w:p>
    <w:p w:rsidR="000E4B2E" w:rsidRDefault="000E4B2E">
      <w:pPr>
        <w:ind w:left="720"/>
      </w:pPr>
      <w:r>
        <w:tab/>
        <w:t>approved manufacturer.</w:t>
      </w:r>
    </w:p>
    <w:p w:rsidR="000E4B2E" w:rsidRDefault="000E4B2E">
      <w:pPr>
        <w:ind w:left="720"/>
      </w:pPr>
    </w:p>
    <w:p w:rsidR="000E4B2E" w:rsidRDefault="000E4B2E">
      <w:pPr>
        <w:ind w:left="720"/>
      </w:pPr>
      <w:r>
        <w:t>DO..</w:t>
      </w:r>
      <w:r>
        <w:tab/>
        <w:t>use a clean, new mouthpiece for each donor test.</w:t>
      </w:r>
    </w:p>
    <w:p w:rsidR="000E4B2E" w:rsidRDefault="000E4B2E">
      <w:pPr>
        <w:ind w:left="720"/>
      </w:pPr>
    </w:p>
    <w:p w:rsidR="000E4B2E" w:rsidRDefault="000E4B2E">
      <w:pPr>
        <w:ind w:left="720"/>
      </w:pPr>
      <w:r>
        <w:t>DO..</w:t>
      </w:r>
      <w:r>
        <w:tab/>
        <w:t>ensure that the mouthpiece is properly attached, and locked into place</w:t>
      </w:r>
    </w:p>
    <w:p w:rsidR="000E4B2E" w:rsidRDefault="000E4B2E">
      <w:pPr>
        <w:ind w:left="720"/>
      </w:pPr>
      <w:r>
        <w:tab/>
        <w:t>between the instrument’s two upright mouthpiece locators.</w:t>
      </w:r>
    </w:p>
    <w:p w:rsidR="000E4B2E" w:rsidRDefault="000E4B2E">
      <w:pPr>
        <w:ind w:left="720"/>
      </w:pPr>
    </w:p>
    <w:p w:rsidR="000E4B2E" w:rsidRDefault="000E4B2E">
      <w:pPr>
        <w:ind w:left="720"/>
      </w:pPr>
      <w:r>
        <w:t>DO..</w:t>
      </w:r>
      <w:r>
        <w:tab/>
        <w:t>ensure that the donor blows through the wide-bore lipped end of the</w:t>
      </w:r>
    </w:p>
    <w:p w:rsidR="000E4B2E" w:rsidRDefault="000E4B2E">
      <w:pPr>
        <w:ind w:left="720"/>
      </w:pPr>
      <w:r>
        <w:tab/>
        <w:t>mouthpiece.</w:t>
      </w:r>
    </w:p>
    <w:p w:rsidR="000E4B2E" w:rsidRDefault="000E4B2E">
      <w:pPr>
        <w:ind w:left="720"/>
      </w:pPr>
    </w:p>
    <w:p w:rsidR="000E4B2E" w:rsidRDefault="000E4B2E">
      <w:pPr>
        <w:ind w:left="720"/>
      </w:pPr>
      <w:r>
        <w:t>DO..</w:t>
      </w:r>
      <w:r>
        <w:tab/>
        <w:t>ensu</w:t>
      </w:r>
      <w:r w:rsidR="002F3931">
        <w:t>r</w:t>
      </w:r>
      <w:r>
        <w:t>e the instrument is regularly checked by a Supervisor.</w:t>
      </w:r>
    </w:p>
    <w:p w:rsidR="000E4B2E" w:rsidRDefault="000E4B2E">
      <w:pPr>
        <w:ind w:left="720"/>
      </w:pPr>
    </w:p>
    <w:p w:rsidR="000E4B2E" w:rsidRDefault="000E4B2E">
      <w:pPr>
        <w:ind w:left="720"/>
      </w:pPr>
      <w:r>
        <w:t>DO..</w:t>
      </w:r>
      <w:r>
        <w:tab/>
        <w:t>read this manual and the accompanying card carefully, and comply with</w:t>
      </w:r>
    </w:p>
    <w:p w:rsidR="000E4B2E" w:rsidRDefault="000E4B2E">
      <w:pPr>
        <w:ind w:left="720"/>
      </w:pPr>
      <w:r>
        <w:tab/>
        <w:t>the instructions given.</w:t>
      </w:r>
    </w:p>
    <w:p w:rsidR="000E4B2E" w:rsidRDefault="000E4B2E">
      <w:pPr>
        <w:ind w:left="720"/>
      </w:pPr>
    </w:p>
    <w:p w:rsidR="000E4B2E" w:rsidRDefault="000E4B2E">
      <w:pPr>
        <w:ind w:left="720"/>
      </w:pPr>
      <w:r>
        <w:t>DO..</w:t>
      </w:r>
      <w:r>
        <w:tab/>
        <w:t>report any full memory or error (“E”) message to your Supervisor.</w:t>
      </w:r>
    </w:p>
    <w:p w:rsidR="000E4B2E" w:rsidRDefault="000E4B2E">
      <w:pPr>
        <w:ind w:left="720"/>
      </w:pPr>
    </w:p>
    <w:p w:rsidR="000E4B2E" w:rsidRDefault="000E4B2E">
      <w:pPr>
        <w:ind w:left="720"/>
      </w:pPr>
      <w:r>
        <w:t>DO..</w:t>
      </w:r>
      <w:r>
        <w:tab/>
        <w:t xml:space="preserve">keep the communications port fitted with its protective cover when not </w:t>
      </w:r>
    </w:p>
    <w:p w:rsidR="000E4B2E" w:rsidRDefault="000E4B2E">
      <w:pPr>
        <w:ind w:left="720"/>
      </w:pPr>
      <w:r>
        <w:tab/>
        <w:t>in use for data transfer.</w:t>
      </w:r>
    </w:p>
    <w:p w:rsidR="000E4B2E" w:rsidRDefault="000E4B2E">
      <w:pPr>
        <w:ind w:left="720"/>
      </w:pPr>
    </w:p>
    <w:p w:rsidR="000E4B2E" w:rsidRDefault="000E4B2E">
      <w:pPr>
        <w:ind w:left="720"/>
      </w:pPr>
      <w:r>
        <w:t>DO..</w:t>
      </w:r>
      <w:r>
        <w:tab/>
        <w:t>change the batteries as soon as possible once the first stage warning</w:t>
      </w:r>
    </w:p>
    <w:p w:rsidR="000E4B2E" w:rsidRDefault="000E4B2E">
      <w:pPr>
        <w:ind w:left="720"/>
      </w:pPr>
      <w:r>
        <w:tab/>
        <w:t>appears.</w:t>
      </w:r>
    </w:p>
    <w:p w:rsidR="000E4B2E" w:rsidRDefault="000E4B2E">
      <w:pPr>
        <w:ind w:left="720"/>
        <w:rPr>
          <w:sz w:val="36"/>
          <w:u w:val="single"/>
        </w:rPr>
      </w:pPr>
    </w:p>
    <w:p w:rsidR="000E4B2E" w:rsidRDefault="000E4B2E">
      <w:pPr>
        <w:ind w:left="720"/>
        <w:rPr>
          <w:sz w:val="36"/>
          <w:u w:val="single"/>
        </w:rPr>
      </w:pPr>
    </w:p>
    <w:p w:rsidR="000E4B2E" w:rsidRDefault="000E4B2E">
      <w:pPr>
        <w:ind w:left="720"/>
        <w:rPr>
          <w:sz w:val="36"/>
          <w:u w:val="single"/>
        </w:rPr>
      </w:pPr>
    </w:p>
    <w:p w:rsidR="000E4B2E" w:rsidRDefault="000E4B2E">
      <w:pPr>
        <w:ind w:left="720"/>
        <w:rPr>
          <w:sz w:val="36"/>
          <w:u w:val="single"/>
        </w:rPr>
      </w:pPr>
    </w:p>
    <w:p w:rsidR="000E4B2E" w:rsidRDefault="000E4B2E">
      <w:pPr>
        <w:ind w:left="720"/>
        <w:rPr>
          <w:sz w:val="36"/>
          <w:u w:val="single"/>
        </w:rPr>
      </w:pPr>
    </w:p>
    <w:p w:rsidR="000E4B2E" w:rsidRDefault="000E4B2E">
      <w:pPr>
        <w:ind w:left="2160" w:hanging="1440"/>
      </w:pPr>
      <w:r>
        <w:t>DON’T..</w:t>
      </w:r>
      <w:r>
        <w:tab/>
        <w:t>test the donor if you have reason to believe they may have been either drinking within the last 20 minutes or smoking within the</w:t>
      </w:r>
    </w:p>
    <w:p w:rsidR="000E4B2E" w:rsidRDefault="000E4B2E">
      <w:pPr>
        <w:ind w:left="2160" w:hanging="1440"/>
      </w:pPr>
      <w:r>
        <w:tab/>
        <w:t>Last 2 minutes.</w:t>
      </w:r>
    </w:p>
    <w:p w:rsidR="000E4B2E" w:rsidRDefault="000E4B2E">
      <w:pPr>
        <w:ind w:left="2160" w:hanging="1440"/>
      </w:pPr>
    </w:p>
    <w:p w:rsidR="000E4B2E" w:rsidRDefault="000E4B2E">
      <w:pPr>
        <w:ind w:left="2160" w:hanging="1440"/>
      </w:pPr>
      <w:r>
        <w:t>DON’T..</w:t>
      </w:r>
      <w:r>
        <w:tab/>
        <w:t>permit the donor to hyperventilate immediately prior to supplying his or breath sample.</w:t>
      </w:r>
    </w:p>
    <w:p w:rsidR="000E4B2E" w:rsidRDefault="000E4B2E">
      <w:pPr>
        <w:ind w:left="2160" w:hanging="1440"/>
      </w:pPr>
    </w:p>
    <w:p w:rsidR="000E4B2E" w:rsidRDefault="000E4B2E">
      <w:pPr>
        <w:ind w:left="2160" w:hanging="1440"/>
      </w:pPr>
      <w:r>
        <w:t>DON’T..</w:t>
      </w:r>
      <w:r>
        <w:tab/>
        <w:t>store the instrument in extreme temperature of either hot or cold.</w:t>
      </w:r>
    </w:p>
    <w:p w:rsidR="000E4B2E" w:rsidRDefault="000E4B2E">
      <w:pPr>
        <w:ind w:left="2160" w:hanging="1440"/>
      </w:pPr>
    </w:p>
    <w:p w:rsidR="000E4B2E" w:rsidRDefault="000E4B2E">
      <w:pPr>
        <w:ind w:left="2160" w:hanging="1440"/>
      </w:pPr>
      <w:r>
        <w:t>DON’T..</w:t>
      </w:r>
      <w:r>
        <w:tab/>
        <w:t>leave the instrument for long periods with no batteries or a power pack attached to it.  Such a condition will unnecessarily discharge the internal battery to the memory and clock circuits.</w:t>
      </w:r>
    </w:p>
    <w:p w:rsidR="000E4B2E" w:rsidRDefault="000E4B2E">
      <w:pPr>
        <w:ind w:left="2160" w:hanging="1440"/>
      </w:pPr>
    </w:p>
    <w:p w:rsidR="000E4B2E" w:rsidRDefault="000E4B2E">
      <w:pPr>
        <w:ind w:left="2160" w:hanging="1440"/>
      </w:pPr>
      <w:r>
        <w:t>DON’T..</w:t>
      </w:r>
      <w:r>
        <w:tab/>
        <w:t>subject the instrument to unnecessary shock.  Treat it with respect.</w:t>
      </w:r>
    </w:p>
    <w:p w:rsidR="000E4B2E" w:rsidRDefault="000E4B2E">
      <w:pPr>
        <w:ind w:left="2160" w:hanging="1440"/>
      </w:pPr>
    </w:p>
    <w:p w:rsidR="000E4B2E" w:rsidRDefault="000E4B2E">
      <w:pPr>
        <w:ind w:left="2160" w:hanging="1440"/>
      </w:pPr>
      <w:r>
        <w:t>DON’T..</w:t>
      </w:r>
      <w:r>
        <w:tab/>
        <w:t xml:space="preserve">use excessive force on the </w:t>
      </w:r>
      <w:r>
        <w:rPr>
          <w:i/>
          <w:iCs/>
        </w:rPr>
        <w:t xml:space="preserve">On/Off </w:t>
      </w:r>
      <w:r>
        <w:t>switch.</w:t>
      </w:r>
    </w:p>
    <w:p w:rsidR="000E4B2E" w:rsidRDefault="000E4B2E">
      <w:pPr>
        <w:ind w:left="2160" w:hanging="1440"/>
      </w:pPr>
    </w:p>
    <w:p w:rsidR="000E4B2E" w:rsidRDefault="000E4B2E">
      <w:pPr>
        <w:ind w:left="2160" w:hanging="1440"/>
      </w:pPr>
      <w:r>
        <w:t>DON’T..</w:t>
      </w:r>
      <w:r>
        <w:tab/>
        <w:t>clean the case with chemical or abrasive products.  These could cause permanent damage.</w:t>
      </w:r>
    </w:p>
    <w:p w:rsidR="000E4B2E" w:rsidRDefault="000E4B2E">
      <w:pPr>
        <w:ind w:left="2160" w:hanging="1440"/>
      </w:pPr>
    </w:p>
    <w:p w:rsidR="000E4B2E" w:rsidRDefault="000E4B2E">
      <w:pPr>
        <w:ind w:left="2160" w:hanging="1440"/>
      </w:pPr>
      <w:r>
        <w:t>DON’T..</w:t>
      </w:r>
      <w:r>
        <w:tab/>
        <w:t>allow the sampling port to become blocked.  If you suspect this may be blocked or restricted in some way, then hand in the instrument for checking by a Supervisor.</w:t>
      </w:r>
    </w:p>
    <w:p w:rsidR="000E4B2E" w:rsidRDefault="000E4B2E">
      <w:pPr>
        <w:ind w:left="2160" w:hanging="1440"/>
      </w:pPr>
    </w:p>
    <w:p w:rsidR="000E4B2E" w:rsidRDefault="000E4B2E">
      <w:pPr>
        <w:ind w:left="2160" w:hanging="1440"/>
      </w:pPr>
      <w:r>
        <w:t>DON’T..</w:t>
      </w:r>
      <w:r>
        <w:tab/>
        <w:t>use other than the Intoxilyzer 400 mouthpieces.  These have been carefully designed and are specifically manufactured for use with this instrument.</w:t>
      </w:r>
    </w:p>
    <w:p w:rsidR="000E4B2E" w:rsidRDefault="000E4B2E">
      <w:pPr>
        <w:ind w:left="2160" w:hanging="1440"/>
      </w:pPr>
    </w:p>
    <w:p w:rsidR="000E4B2E" w:rsidRDefault="000E4B2E">
      <w:pPr>
        <w:ind w:left="2160" w:hanging="1440"/>
      </w:pPr>
      <w:r>
        <w:t>DON’T..</w:t>
      </w:r>
      <w:r>
        <w:tab/>
        <w:t>restrict the end of the mouthpiece, such as with your finger, while the donor is blowing.  This may seriously damage the instrument.</w:t>
      </w:r>
    </w:p>
    <w:p w:rsidR="000E4B2E" w:rsidRDefault="000E4B2E">
      <w:pPr>
        <w:ind w:left="2160" w:hanging="1440"/>
      </w:pPr>
    </w:p>
    <w:p w:rsidR="000E4B2E" w:rsidRDefault="000E4B2E">
      <w:pPr>
        <w:ind w:left="2160" w:hanging="1440"/>
      </w:pPr>
      <w:r>
        <w:t>DON’T..</w:t>
      </w:r>
      <w:r>
        <w:tab/>
        <w:t>reuse mouthpieces, for reasons of both hygiene and accuracy.</w:t>
      </w:r>
    </w:p>
    <w:p w:rsidR="000E4B2E" w:rsidRDefault="000E4B2E">
      <w:pPr>
        <w:ind w:left="2160" w:hanging="1440"/>
      </w:pPr>
    </w:p>
    <w:p w:rsidR="000E4B2E" w:rsidRDefault="000E4B2E">
      <w:pPr>
        <w:ind w:left="2160" w:hanging="1440"/>
      </w:pPr>
      <w:r>
        <w:t>DON’T..</w:t>
      </w:r>
      <w:r>
        <w:tab/>
        <w:t>open the instrument or attempt any repairs.  If you suspect the unit is not working properly, hand it in for checking.</w:t>
      </w:r>
    </w:p>
    <w:p w:rsidR="000E4B2E" w:rsidRDefault="000E4B2E">
      <w:pPr>
        <w:ind w:left="2160" w:hanging="1440"/>
      </w:pPr>
    </w:p>
    <w:p w:rsidR="000E4B2E" w:rsidRDefault="000E4B2E">
      <w:pPr>
        <w:ind w:left="2160" w:hanging="1440"/>
      </w:pPr>
      <w:r>
        <w:t>DON’T..</w:t>
      </w:r>
      <w:r>
        <w:tab/>
        <w:t>deviate from the instructions given in this manual.</w:t>
      </w: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ind w:left="2160" w:hanging="1440"/>
      </w:pPr>
    </w:p>
    <w:p w:rsidR="000E4B2E" w:rsidRDefault="000E4B2E">
      <w:pPr>
        <w:pStyle w:val="c1"/>
        <w:tabs>
          <w:tab w:val="left" w:pos="56"/>
        </w:tabs>
        <w:spacing w:line="240" w:lineRule="auto"/>
      </w:pPr>
    </w:p>
    <w:p w:rsidR="000E4B2E" w:rsidRDefault="000E4B2E">
      <w:pPr>
        <w:pStyle w:val="c1"/>
        <w:tabs>
          <w:tab w:val="left" w:pos="56"/>
        </w:tabs>
        <w:spacing w:line="240" w:lineRule="auto"/>
      </w:pPr>
    </w:p>
    <w:p w:rsidR="000E4B2E" w:rsidRDefault="000E4B2E">
      <w:pPr>
        <w:pStyle w:val="c1"/>
        <w:tabs>
          <w:tab w:val="left" w:pos="56"/>
        </w:tabs>
        <w:spacing w:line="240" w:lineRule="auto"/>
      </w:pPr>
    </w:p>
    <w:p w:rsidR="000E4B2E" w:rsidRDefault="000E4B2E">
      <w:pPr>
        <w:pStyle w:val="c1"/>
        <w:tabs>
          <w:tab w:val="left" w:pos="56"/>
        </w:tabs>
        <w:spacing w:line="240" w:lineRule="auto"/>
      </w:pPr>
    </w:p>
    <w:p w:rsidR="000E4B2E" w:rsidRDefault="000E4B2E">
      <w:pPr>
        <w:pStyle w:val="c1"/>
        <w:tabs>
          <w:tab w:val="left" w:pos="56"/>
        </w:tabs>
        <w:spacing w:line="240" w:lineRule="auto"/>
      </w:pPr>
    </w:p>
    <w:p w:rsidR="000E4B2E" w:rsidRDefault="000E4B2E">
      <w:pPr>
        <w:pStyle w:val="c1"/>
        <w:tabs>
          <w:tab w:val="left" w:pos="56"/>
        </w:tabs>
        <w:spacing w:line="240" w:lineRule="auto"/>
        <w:rPr>
          <w:b/>
          <w:sz w:val="60"/>
        </w:rPr>
      </w:pPr>
      <w:r>
        <w:tab/>
      </w:r>
      <w:r>
        <w:tab/>
      </w:r>
      <w:r>
        <w:rPr>
          <w:b/>
          <w:sz w:val="60"/>
        </w:rPr>
        <w:t>APPENDIX A</w:t>
      </w:r>
    </w:p>
    <w:p w:rsidR="000E4B2E" w:rsidRDefault="000E4B2E">
      <w:pPr>
        <w:tabs>
          <w:tab w:val="left" w:pos="56"/>
        </w:tabs>
        <w:rPr>
          <w:b/>
          <w:sz w:val="60"/>
        </w:rPr>
      </w:pPr>
    </w:p>
    <w:p w:rsidR="000E4B2E" w:rsidRDefault="000E4B2E">
      <w:pPr>
        <w:pStyle w:val="c2"/>
        <w:tabs>
          <w:tab w:val="left" w:pos="56"/>
        </w:tabs>
        <w:spacing w:line="240" w:lineRule="auto"/>
        <w:rPr>
          <w:b/>
          <w:sz w:val="48"/>
        </w:rPr>
      </w:pPr>
      <w:r>
        <w:rPr>
          <w:b/>
          <w:sz w:val="48"/>
        </w:rPr>
        <w:t>WARNING AND ERROR MESSAGES</w:t>
      </w:r>
    </w:p>
    <w:p w:rsidR="000E4B2E" w:rsidRDefault="000E4B2E">
      <w:pPr>
        <w:tabs>
          <w:tab w:val="left" w:pos="56"/>
        </w:tabs>
        <w:rPr>
          <w:b/>
          <w:sz w:val="48"/>
        </w:rPr>
      </w:pPr>
    </w:p>
    <w:p w:rsidR="000E4B2E" w:rsidRDefault="000E4B2E">
      <w:pPr>
        <w:pStyle w:val="p3"/>
        <w:spacing w:line="294" w:lineRule="exact"/>
        <w:rPr>
          <w:sz w:val="30"/>
        </w:rPr>
      </w:pPr>
      <w:r>
        <w:rPr>
          <w:sz w:val="26"/>
        </w:rPr>
        <w:t>Apart</w:t>
      </w:r>
      <w:r>
        <w:rPr>
          <w:sz w:val="30"/>
        </w:rPr>
        <w:t xml:space="preserve"> </w:t>
      </w:r>
      <w:r>
        <w:rPr>
          <w:sz w:val="26"/>
        </w:rPr>
        <w:t>from the usual display of the donor’s alcohol level and the date and time, the instrument has</w:t>
      </w:r>
      <w:r>
        <w:rPr>
          <w:sz w:val="30"/>
        </w:rPr>
        <w:t xml:space="preserve"> </w:t>
      </w:r>
      <w:r>
        <w:rPr>
          <w:sz w:val="26"/>
        </w:rPr>
        <w:t xml:space="preserve">a number of other </w:t>
      </w:r>
      <w:r>
        <w:rPr>
          <w:b/>
          <w:i/>
          <w:sz w:val="26"/>
        </w:rPr>
        <w:t xml:space="preserve">visual </w:t>
      </w:r>
      <w:r>
        <w:rPr>
          <w:sz w:val="26"/>
        </w:rPr>
        <w:t xml:space="preserve">and </w:t>
      </w:r>
      <w:r>
        <w:rPr>
          <w:b/>
          <w:bCs/>
          <w:i/>
          <w:iCs/>
          <w:sz w:val="26"/>
        </w:rPr>
        <w:t>audible</w:t>
      </w:r>
      <w:r>
        <w:rPr>
          <w:sz w:val="26"/>
        </w:rPr>
        <w:t xml:space="preserve"> warning messages, and several “EX” error messages.</w:t>
      </w:r>
    </w:p>
    <w:p w:rsidR="000E4B2E" w:rsidRDefault="000E4B2E">
      <w:pPr>
        <w:tabs>
          <w:tab w:val="left" w:pos="204"/>
        </w:tabs>
        <w:spacing w:line="294" w:lineRule="exact"/>
        <w:rPr>
          <w:sz w:val="30"/>
        </w:rPr>
      </w:pPr>
    </w:p>
    <w:p w:rsidR="000E4B2E" w:rsidRDefault="000E4B2E">
      <w:pPr>
        <w:tabs>
          <w:tab w:val="left" w:pos="204"/>
        </w:tabs>
        <w:spacing w:line="294" w:lineRule="exact"/>
        <w:rPr>
          <w:sz w:val="30"/>
        </w:rPr>
      </w:pPr>
    </w:p>
    <w:p w:rsidR="000E4B2E" w:rsidRDefault="000E4B2E">
      <w:pPr>
        <w:pStyle w:val="p4"/>
        <w:spacing w:line="240" w:lineRule="auto"/>
        <w:rPr>
          <w:sz w:val="30"/>
          <w:u w:val="single"/>
        </w:rPr>
      </w:pPr>
      <w:r>
        <w:rPr>
          <w:sz w:val="30"/>
          <w:u w:val="single"/>
        </w:rPr>
        <w:t>VISUAL WARNING MESSAGES</w:t>
      </w:r>
    </w:p>
    <w:p w:rsidR="000E4B2E" w:rsidRDefault="000E4B2E">
      <w:pPr>
        <w:tabs>
          <w:tab w:val="left" w:pos="204"/>
        </w:tabs>
        <w:rPr>
          <w:sz w:val="30"/>
          <w:u w:val="single"/>
        </w:rPr>
      </w:pPr>
    </w:p>
    <w:p w:rsidR="000E4B2E" w:rsidRDefault="000E4B2E">
      <w:pPr>
        <w:pStyle w:val="p5"/>
        <w:spacing w:line="240" w:lineRule="auto"/>
        <w:rPr>
          <w:b/>
          <w:i/>
          <w:sz w:val="26"/>
        </w:rPr>
      </w:pPr>
      <w:r>
        <w:rPr>
          <w:b/>
          <w:i/>
          <w:sz w:val="26"/>
        </w:rPr>
        <w:t>Flashing “WAIT” Light</w:t>
      </w:r>
    </w:p>
    <w:p w:rsidR="000E4B2E" w:rsidRDefault="000E4B2E">
      <w:pPr>
        <w:tabs>
          <w:tab w:val="left" w:pos="204"/>
        </w:tabs>
        <w:rPr>
          <w:b/>
          <w:i/>
          <w:sz w:val="26"/>
        </w:rPr>
      </w:pPr>
    </w:p>
    <w:p w:rsidR="000E4B2E" w:rsidRDefault="000E4B2E">
      <w:pPr>
        <w:pStyle w:val="p6"/>
        <w:spacing w:line="294" w:lineRule="exact"/>
        <w:ind w:left="754"/>
        <w:rPr>
          <w:sz w:val="26"/>
        </w:rPr>
      </w:pPr>
      <w:r>
        <w:rPr>
          <w:sz w:val="26"/>
        </w:rPr>
        <w:t>This is the first stage low battery power warning. You may still use the instrument.</w:t>
      </w:r>
    </w:p>
    <w:p w:rsidR="000E4B2E" w:rsidRDefault="000E4B2E">
      <w:pPr>
        <w:tabs>
          <w:tab w:val="left" w:pos="754"/>
        </w:tabs>
        <w:spacing w:line="294" w:lineRule="exact"/>
        <w:rPr>
          <w:sz w:val="26"/>
        </w:rPr>
      </w:pPr>
    </w:p>
    <w:p w:rsidR="000E4B2E" w:rsidRDefault="000E4B2E">
      <w:pPr>
        <w:tabs>
          <w:tab w:val="left" w:pos="754"/>
        </w:tabs>
        <w:spacing w:line="294" w:lineRule="exact"/>
        <w:rPr>
          <w:sz w:val="26"/>
        </w:rPr>
      </w:pPr>
    </w:p>
    <w:p w:rsidR="000E4B2E" w:rsidRDefault="000E4B2E">
      <w:pPr>
        <w:pStyle w:val="p5"/>
        <w:spacing w:line="240" w:lineRule="auto"/>
        <w:rPr>
          <w:b/>
          <w:i/>
          <w:sz w:val="26"/>
        </w:rPr>
      </w:pPr>
      <w:r>
        <w:rPr>
          <w:b/>
          <w:i/>
          <w:sz w:val="26"/>
        </w:rPr>
        <w:t>Four Bars on the Digital Display</w:t>
      </w:r>
    </w:p>
    <w:p w:rsidR="000E4B2E" w:rsidRDefault="000E4B2E">
      <w:pPr>
        <w:tabs>
          <w:tab w:val="left" w:pos="204"/>
        </w:tabs>
        <w:rPr>
          <w:b/>
          <w:i/>
          <w:sz w:val="26"/>
        </w:rPr>
      </w:pPr>
    </w:p>
    <w:p w:rsidR="000E4B2E" w:rsidRDefault="000E4B2E">
      <w:pPr>
        <w:pStyle w:val="p6"/>
        <w:spacing w:line="294" w:lineRule="exact"/>
        <w:ind w:left="754"/>
        <w:rPr>
          <w:sz w:val="26"/>
        </w:rPr>
      </w:pPr>
      <w:r>
        <w:rPr>
          <w:sz w:val="26"/>
        </w:rPr>
        <w:t>This is the second stage low battery power warning: the instrument is automatically inhibited from further use until the batteries have been replaced or recharged, as appropriate.</w:t>
      </w:r>
    </w:p>
    <w:p w:rsidR="000E4B2E" w:rsidRDefault="000E4B2E">
      <w:pPr>
        <w:tabs>
          <w:tab w:val="left" w:pos="754"/>
        </w:tabs>
        <w:spacing w:line="294" w:lineRule="exact"/>
        <w:rPr>
          <w:sz w:val="26"/>
        </w:rPr>
      </w:pPr>
    </w:p>
    <w:p w:rsidR="000E4B2E" w:rsidRDefault="000E4B2E">
      <w:pPr>
        <w:tabs>
          <w:tab w:val="left" w:pos="754"/>
        </w:tabs>
        <w:spacing w:line="294" w:lineRule="exact"/>
        <w:rPr>
          <w:sz w:val="26"/>
        </w:rPr>
      </w:pPr>
    </w:p>
    <w:p w:rsidR="000E4B2E" w:rsidRDefault="000E4B2E">
      <w:pPr>
        <w:pStyle w:val="p5"/>
        <w:spacing w:line="240" w:lineRule="auto"/>
        <w:rPr>
          <w:b/>
          <w:i/>
          <w:sz w:val="26"/>
        </w:rPr>
      </w:pPr>
      <w:r>
        <w:rPr>
          <w:b/>
          <w:i/>
          <w:sz w:val="26"/>
        </w:rPr>
        <w:t>Low Memory Countdown</w:t>
      </w:r>
    </w:p>
    <w:p w:rsidR="000E4B2E" w:rsidRDefault="000E4B2E">
      <w:pPr>
        <w:tabs>
          <w:tab w:val="left" w:pos="204"/>
        </w:tabs>
        <w:rPr>
          <w:b/>
          <w:i/>
          <w:sz w:val="26"/>
        </w:rPr>
      </w:pPr>
    </w:p>
    <w:p w:rsidR="000E4B2E" w:rsidRDefault="000E4B2E">
      <w:pPr>
        <w:pStyle w:val="p6"/>
        <w:spacing w:line="294" w:lineRule="exact"/>
        <w:ind w:left="754"/>
        <w:rPr>
          <w:sz w:val="26"/>
        </w:rPr>
      </w:pPr>
      <w:r>
        <w:rPr>
          <w:sz w:val="26"/>
        </w:rPr>
        <w:t>When the remaining memory is within 20 tests of being full the remaining test capacity is displayed when the unit is turned on.</w:t>
      </w:r>
    </w:p>
    <w:p w:rsidR="000E4B2E" w:rsidRDefault="000E4B2E">
      <w:pPr>
        <w:tabs>
          <w:tab w:val="left" w:pos="754"/>
        </w:tabs>
        <w:spacing w:line="294" w:lineRule="exact"/>
        <w:rPr>
          <w:sz w:val="26"/>
        </w:rPr>
      </w:pPr>
    </w:p>
    <w:p w:rsidR="000E4B2E" w:rsidRDefault="000E4B2E">
      <w:pPr>
        <w:pStyle w:val="p6"/>
        <w:spacing w:line="294" w:lineRule="exact"/>
        <w:ind w:left="754"/>
        <w:rPr>
          <w:sz w:val="26"/>
        </w:rPr>
      </w:pPr>
      <w:r>
        <w:rPr>
          <w:sz w:val="26"/>
        </w:rPr>
        <w:t>Even when the memory is full, the instrument can still be used to run a breath test, with no effect on its analytical performance.</w:t>
      </w:r>
    </w:p>
    <w:p w:rsidR="000E4B2E" w:rsidRDefault="000E4B2E">
      <w:pPr>
        <w:tabs>
          <w:tab w:val="left" w:pos="754"/>
        </w:tabs>
        <w:spacing w:line="294" w:lineRule="exact"/>
        <w:rPr>
          <w:sz w:val="26"/>
        </w:rPr>
      </w:pPr>
    </w:p>
    <w:p w:rsidR="000E4B2E" w:rsidRDefault="000E4B2E">
      <w:pPr>
        <w:pStyle w:val="p6"/>
        <w:spacing w:line="294" w:lineRule="exact"/>
        <w:ind w:left="754"/>
        <w:rPr>
          <w:sz w:val="26"/>
        </w:rPr>
      </w:pPr>
      <w:r>
        <w:rPr>
          <w:sz w:val="26"/>
        </w:rPr>
        <w:t xml:space="preserve">The software may have been set to </w:t>
      </w:r>
      <w:r>
        <w:rPr>
          <w:b/>
          <w:i/>
          <w:sz w:val="26"/>
        </w:rPr>
        <w:t xml:space="preserve">Shunt </w:t>
      </w:r>
      <w:r>
        <w:rPr>
          <w:sz w:val="26"/>
        </w:rPr>
        <w:t xml:space="preserve">or </w:t>
      </w:r>
      <w:r>
        <w:rPr>
          <w:b/>
          <w:i/>
          <w:sz w:val="26"/>
        </w:rPr>
        <w:t xml:space="preserve">Ignore </w:t>
      </w:r>
      <w:r>
        <w:rPr>
          <w:sz w:val="26"/>
        </w:rPr>
        <w:t>on further testing when the memory is full.</w:t>
      </w:r>
    </w:p>
    <w:p w:rsidR="000E4B2E" w:rsidRDefault="000E4B2E">
      <w:pPr>
        <w:tabs>
          <w:tab w:val="left" w:pos="754"/>
        </w:tabs>
        <w:spacing w:line="294" w:lineRule="exact"/>
        <w:rPr>
          <w:sz w:val="26"/>
        </w:rPr>
      </w:pPr>
    </w:p>
    <w:p w:rsidR="000E4B2E" w:rsidRDefault="000E4B2E">
      <w:pPr>
        <w:tabs>
          <w:tab w:val="left" w:pos="754"/>
        </w:tabs>
        <w:spacing w:line="294" w:lineRule="exact"/>
        <w:rPr>
          <w:sz w:val="26"/>
        </w:rPr>
      </w:pPr>
    </w:p>
    <w:p w:rsidR="000E4B2E" w:rsidRDefault="000E4B2E">
      <w:pPr>
        <w:pStyle w:val="p4"/>
        <w:spacing w:line="240" w:lineRule="auto"/>
        <w:rPr>
          <w:sz w:val="30"/>
          <w:u w:val="single"/>
        </w:rPr>
      </w:pPr>
    </w:p>
    <w:p w:rsidR="000E4B2E" w:rsidRDefault="000E4B2E">
      <w:pPr>
        <w:pStyle w:val="p4"/>
        <w:spacing w:line="240" w:lineRule="auto"/>
        <w:rPr>
          <w:sz w:val="30"/>
          <w:u w:val="single"/>
        </w:rPr>
      </w:pPr>
    </w:p>
    <w:p w:rsidR="000E4B2E" w:rsidRDefault="000E4B2E">
      <w:pPr>
        <w:pStyle w:val="p4"/>
        <w:spacing w:line="240" w:lineRule="auto"/>
        <w:rPr>
          <w:sz w:val="30"/>
          <w:u w:val="single"/>
        </w:rPr>
      </w:pPr>
    </w:p>
    <w:p w:rsidR="000E4B2E" w:rsidRDefault="000E4B2E">
      <w:pPr>
        <w:pStyle w:val="p4"/>
        <w:spacing w:line="240" w:lineRule="auto"/>
        <w:rPr>
          <w:sz w:val="30"/>
          <w:u w:val="single"/>
        </w:rPr>
      </w:pPr>
    </w:p>
    <w:p w:rsidR="000E4B2E" w:rsidRDefault="000E4B2E">
      <w:pPr>
        <w:pStyle w:val="p4"/>
        <w:spacing w:line="240" w:lineRule="auto"/>
        <w:rPr>
          <w:sz w:val="30"/>
          <w:u w:val="single"/>
        </w:rPr>
      </w:pPr>
    </w:p>
    <w:p w:rsidR="000E4B2E" w:rsidRDefault="000E4B2E">
      <w:pPr>
        <w:pStyle w:val="p4"/>
        <w:spacing w:line="240" w:lineRule="auto"/>
        <w:rPr>
          <w:sz w:val="30"/>
          <w:u w:val="single"/>
        </w:rPr>
      </w:pPr>
      <w:r>
        <w:rPr>
          <w:sz w:val="30"/>
          <w:u w:val="single"/>
        </w:rPr>
        <w:t>AUDIBLE WARNING MESSAGES</w:t>
      </w:r>
    </w:p>
    <w:p w:rsidR="000E4B2E" w:rsidRDefault="000E4B2E">
      <w:pPr>
        <w:pStyle w:val="p7"/>
        <w:spacing w:line="294" w:lineRule="exact"/>
        <w:ind w:left="0"/>
        <w:rPr>
          <w:sz w:val="30"/>
        </w:rPr>
      </w:pPr>
    </w:p>
    <w:p w:rsidR="000E4B2E" w:rsidRDefault="000E4B2E">
      <w:pPr>
        <w:pStyle w:val="p7"/>
        <w:spacing w:line="294" w:lineRule="exact"/>
        <w:ind w:left="0"/>
        <w:rPr>
          <w:sz w:val="26"/>
        </w:rPr>
      </w:pPr>
      <w:r>
        <w:rPr>
          <w:sz w:val="26"/>
        </w:rPr>
        <w:t xml:space="preserve">A single, (500ms) low pitch beep signifies a change in status of the </w:t>
      </w:r>
      <w:r>
        <w:rPr>
          <w:b/>
          <w:bCs/>
          <w:sz w:val="26"/>
        </w:rPr>
        <w:t>“READY”</w:t>
      </w:r>
      <w:r>
        <w:rPr>
          <w:sz w:val="26"/>
        </w:rPr>
        <w:t xml:space="preserve"> or </w:t>
      </w:r>
      <w:r>
        <w:rPr>
          <w:b/>
          <w:bCs/>
          <w:sz w:val="26"/>
        </w:rPr>
        <w:t>“WAIT’</w:t>
      </w:r>
      <w:r>
        <w:rPr>
          <w:sz w:val="26"/>
        </w:rPr>
        <w:t xml:space="preserve"> indicator lights.</w:t>
      </w:r>
    </w:p>
    <w:p w:rsidR="000E4B2E" w:rsidRDefault="000E4B2E">
      <w:pPr>
        <w:tabs>
          <w:tab w:val="left" w:pos="2245"/>
        </w:tabs>
        <w:spacing w:line="294" w:lineRule="exact"/>
        <w:rPr>
          <w:sz w:val="26"/>
        </w:rPr>
      </w:pPr>
    </w:p>
    <w:p w:rsidR="000E4B2E" w:rsidRDefault="000E4B2E">
      <w:pPr>
        <w:pStyle w:val="p7"/>
        <w:spacing w:line="294" w:lineRule="exact"/>
        <w:ind w:left="0"/>
        <w:rPr>
          <w:sz w:val="26"/>
        </w:rPr>
      </w:pPr>
      <w:r>
        <w:rPr>
          <w:sz w:val="26"/>
        </w:rPr>
        <w:t>A continuous, low-pitched tone indicates the donor is blowing at a flow rate above the minimum requirement</w:t>
      </w:r>
    </w:p>
    <w:p w:rsidR="000E4B2E" w:rsidRDefault="000E4B2E">
      <w:pPr>
        <w:pStyle w:val="p7"/>
        <w:spacing w:line="294" w:lineRule="exact"/>
        <w:ind w:left="0"/>
        <w:rPr>
          <w:sz w:val="26"/>
        </w:rPr>
      </w:pPr>
    </w:p>
    <w:p w:rsidR="000E4B2E" w:rsidRDefault="000E4B2E">
      <w:pPr>
        <w:pStyle w:val="p8"/>
        <w:spacing w:line="294" w:lineRule="exact"/>
        <w:ind w:left="0"/>
        <w:rPr>
          <w:sz w:val="26"/>
        </w:rPr>
      </w:pPr>
      <w:r>
        <w:rPr>
          <w:sz w:val="26"/>
        </w:rPr>
        <w:t>Two short beeps indicate that the donor has provided a suitable sample of breath and that its analysis is underway.</w:t>
      </w:r>
    </w:p>
    <w:p w:rsidR="000E4B2E" w:rsidRDefault="000E4B2E">
      <w:pPr>
        <w:tabs>
          <w:tab w:val="left" w:pos="1893"/>
        </w:tabs>
        <w:spacing w:line="294" w:lineRule="exact"/>
        <w:rPr>
          <w:sz w:val="26"/>
        </w:rPr>
      </w:pPr>
    </w:p>
    <w:p w:rsidR="000E4B2E" w:rsidRDefault="000E4B2E">
      <w:pPr>
        <w:pStyle w:val="p8"/>
        <w:spacing w:line="294" w:lineRule="exact"/>
        <w:ind w:left="0"/>
        <w:rPr>
          <w:sz w:val="26"/>
        </w:rPr>
      </w:pPr>
      <w:r>
        <w:rPr>
          <w:sz w:val="26"/>
        </w:rPr>
        <w:t>A single, (500ms) high-pitched beep means the analysis is complete and the final sample alcohol reading can be taken. The second, shorter and lower beep signifies storage in memory of the breath test result.</w:t>
      </w:r>
    </w:p>
    <w:p w:rsidR="000E4B2E" w:rsidRDefault="000E4B2E">
      <w:pPr>
        <w:tabs>
          <w:tab w:val="left" w:pos="1893"/>
        </w:tabs>
        <w:spacing w:line="294" w:lineRule="exact"/>
        <w:rPr>
          <w:sz w:val="26"/>
        </w:rPr>
      </w:pPr>
    </w:p>
    <w:p w:rsidR="000E4B2E" w:rsidRDefault="000E4B2E">
      <w:pPr>
        <w:pStyle w:val="p8"/>
        <w:spacing w:line="294" w:lineRule="exact"/>
        <w:ind w:left="0"/>
        <w:rPr>
          <w:sz w:val="26"/>
        </w:rPr>
      </w:pPr>
      <w:r>
        <w:rPr>
          <w:sz w:val="26"/>
        </w:rPr>
        <w:t>A medium pitched tone, lasting for 1.5 seconds, means the donor has stopped blowing prematurely, i.e. before satisfying the minimum breath volume requirement.</w:t>
      </w:r>
    </w:p>
    <w:p w:rsidR="000E4B2E" w:rsidRDefault="000E4B2E">
      <w:pPr>
        <w:tabs>
          <w:tab w:val="left" w:pos="1893"/>
        </w:tabs>
      </w:pPr>
    </w:p>
    <w:p w:rsidR="000E4B2E" w:rsidRDefault="000E4B2E">
      <w:pPr>
        <w:pStyle w:val="p3"/>
        <w:spacing w:line="294" w:lineRule="exact"/>
        <w:rPr>
          <w:sz w:val="26"/>
        </w:rPr>
      </w:pPr>
      <w:r>
        <w:rPr>
          <w:sz w:val="26"/>
        </w:rPr>
        <w:t>Three longer, high pitched beeps mean the donor has sucked back, rather than blown properly through the mouthpiece.</w:t>
      </w:r>
    </w:p>
    <w:p w:rsidR="000E4B2E" w:rsidRDefault="000E4B2E">
      <w:pPr>
        <w:tabs>
          <w:tab w:val="left" w:pos="204"/>
        </w:tabs>
        <w:spacing w:line="294" w:lineRule="exact"/>
        <w:rPr>
          <w:sz w:val="26"/>
        </w:rPr>
      </w:pPr>
    </w:p>
    <w:p w:rsidR="000E4B2E" w:rsidRDefault="000E4B2E">
      <w:pPr>
        <w:pStyle w:val="p3"/>
        <w:spacing w:line="294" w:lineRule="exact"/>
        <w:rPr>
          <w:sz w:val="24"/>
        </w:rPr>
      </w:pPr>
      <w:r>
        <w:rPr>
          <w:sz w:val="24"/>
        </w:rPr>
        <w:t xml:space="preserve">A twelve second period of continuous short, high pitched beeps mean the instrument is about to switch itself off. To prevent this, simply press and release the On/Off switch until: </w:t>
      </w:r>
    </w:p>
    <w:p w:rsidR="000E4B2E" w:rsidRDefault="000E4B2E">
      <w:pPr>
        <w:pStyle w:val="p3"/>
        <w:spacing w:line="294" w:lineRule="exact"/>
        <w:rPr>
          <w:sz w:val="26"/>
        </w:rPr>
      </w:pPr>
      <w:r>
        <w:rPr>
          <w:sz w:val="26"/>
        </w:rPr>
        <w:t xml:space="preserve">two short beeps are heard. The </w:t>
      </w:r>
      <w:r>
        <w:rPr>
          <w:b/>
          <w:i/>
          <w:sz w:val="26"/>
        </w:rPr>
        <w:t xml:space="preserve">Auto Power Down Time </w:t>
      </w:r>
      <w:r>
        <w:rPr>
          <w:sz w:val="26"/>
        </w:rPr>
        <w:t>is then reset to full.</w:t>
      </w:r>
    </w:p>
    <w:p w:rsidR="000E4B2E" w:rsidRDefault="000E4B2E">
      <w:pPr>
        <w:pStyle w:val="p3"/>
        <w:spacing w:line="294" w:lineRule="exact"/>
        <w:rPr>
          <w:sz w:val="26"/>
        </w:rPr>
      </w:pPr>
    </w:p>
    <w:p w:rsidR="000E4B2E" w:rsidRDefault="000E4B2E">
      <w:pPr>
        <w:pStyle w:val="p10"/>
        <w:spacing w:line="289" w:lineRule="exact"/>
        <w:rPr>
          <w:sz w:val="26"/>
        </w:rPr>
      </w:pPr>
      <w:r>
        <w:rPr>
          <w:sz w:val="26"/>
        </w:rPr>
        <w:t xml:space="preserve">Holding down the </w:t>
      </w:r>
      <w:r>
        <w:rPr>
          <w:i/>
          <w:iCs/>
          <w:sz w:val="26"/>
        </w:rPr>
        <w:t>On/Off</w:t>
      </w:r>
      <w:r>
        <w:rPr>
          <w:sz w:val="26"/>
        </w:rPr>
        <w:t xml:space="preserve"> switch for 5 seconds produces a continuous low-pitched tone. On releasing the switch two short beeps, one high and one lower pitched, are produced:   n n. This signifies storage of a donor refusal or “failure to provide” event.</w:t>
      </w:r>
    </w:p>
    <w:p w:rsidR="000E4B2E" w:rsidRDefault="000E4B2E">
      <w:pPr>
        <w:tabs>
          <w:tab w:val="left" w:pos="204"/>
        </w:tabs>
      </w:pPr>
    </w:p>
    <w:p w:rsidR="000E4B2E" w:rsidRDefault="000E4B2E">
      <w:pPr>
        <w:pStyle w:val="p10"/>
        <w:spacing w:line="289" w:lineRule="exact"/>
        <w:rPr>
          <w:sz w:val="26"/>
        </w:rPr>
      </w:pPr>
      <w:r>
        <w:rPr>
          <w:sz w:val="26"/>
        </w:rPr>
        <w:t>Three long, low-pitched beeps (in conjunction with a flashing “WAIT” light) indicate a low, but useable power supply.</w:t>
      </w:r>
    </w:p>
    <w:p w:rsidR="000E4B2E" w:rsidRDefault="000E4B2E">
      <w:pPr>
        <w:tabs>
          <w:tab w:val="left" w:pos="204"/>
        </w:tabs>
        <w:spacing w:line="289" w:lineRule="exact"/>
        <w:rPr>
          <w:sz w:val="26"/>
        </w:rPr>
      </w:pPr>
    </w:p>
    <w:p w:rsidR="000E4B2E" w:rsidRDefault="000E4B2E">
      <w:pPr>
        <w:pStyle w:val="p10"/>
        <w:spacing w:line="289" w:lineRule="exact"/>
        <w:rPr>
          <w:sz w:val="26"/>
        </w:rPr>
      </w:pPr>
      <w:r>
        <w:rPr>
          <w:sz w:val="26"/>
        </w:rPr>
        <w:t>Two long, low-pitched beeps (in conjunction with 4 bars flashing in the digital display) indicate the power supply voltage is too low for further use of the instrument.</w:t>
      </w:r>
    </w:p>
    <w:p w:rsidR="000E4B2E" w:rsidRDefault="000E4B2E">
      <w:pPr>
        <w:tabs>
          <w:tab w:val="left" w:pos="204"/>
        </w:tabs>
        <w:spacing w:line="289" w:lineRule="exact"/>
        <w:rPr>
          <w:sz w:val="26"/>
        </w:rPr>
      </w:pPr>
    </w:p>
    <w:p w:rsidR="000E4B2E" w:rsidRDefault="000E4B2E">
      <w:pPr>
        <w:pStyle w:val="p10"/>
        <w:spacing w:line="289" w:lineRule="exact"/>
        <w:rPr>
          <w:sz w:val="26"/>
        </w:rPr>
      </w:pPr>
      <w:r>
        <w:rPr>
          <w:sz w:val="26"/>
        </w:rPr>
        <w:t>Successive long and short beeps (in conjunction with a displayed number) indicate a low remaining memory capacity.</w:t>
      </w:r>
    </w:p>
    <w:p w:rsidR="000E4B2E" w:rsidRDefault="000E4B2E">
      <w:pPr>
        <w:pStyle w:val="p12"/>
        <w:spacing w:line="240" w:lineRule="auto"/>
        <w:rPr>
          <w:i/>
          <w:sz w:val="24"/>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u w:val="single"/>
        </w:rPr>
      </w:pPr>
    </w:p>
    <w:p w:rsidR="000E4B2E" w:rsidRDefault="000E4B2E">
      <w:pPr>
        <w:pStyle w:val="p13"/>
        <w:spacing w:line="240" w:lineRule="auto"/>
        <w:rPr>
          <w:b/>
          <w:bCs/>
          <w:sz w:val="30"/>
        </w:rPr>
      </w:pPr>
      <w:r>
        <w:rPr>
          <w:b/>
          <w:bCs/>
          <w:sz w:val="30"/>
          <w:u w:val="single"/>
        </w:rPr>
        <w:t>THE “EX” ERROR MESSAGES</w:t>
      </w:r>
    </w:p>
    <w:p w:rsidR="000E4B2E" w:rsidRDefault="000E4B2E">
      <w:pPr>
        <w:tabs>
          <w:tab w:val="left" w:pos="204"/>
        </w:tabs>
        <w:rPr>
          <w:sz w:val="28"/>
        </w:rPr>
      </w:pPr>
    </w:p>
    <w:p w:rsidR="000E4B2E" w:rsidRDefault="000E4B2E">
      <w:pPr>
        <w:tabs>
          <w:tab w:val="left" w:pos="204"/>
        </w:tabs>
        <w:rPr>
          <w:sz w:val="28"/>
        </w:rPr>
      </w:pPr>
    </w:p>
    <w:p w:rsidR="000E4B2E" w:rsidRDefault="000E4B2E">
      <w:pPr>
        <w:pStyle w:val="p10"/>
        <w:spacing w:line="289" w:lineRule="exact"/>
        <w:rPr>
          <w:sz w:val="26"/>
        </w:rPr>
      </w:pPr>
      <w:r>
        <w:rPr>
          <w:sz w:val="26"/>
        </w:rPr>
        <w:t>The following messages will be shown on the digital display in the event of a component or system failure. If any of these messages appears, the instrument is automatically inhibited from further use.</w:t>
      </w:r>
    </w:p>
    <w:p w:rsidR="000E4B2E" w:rsidRDefault="000E4B2E">
      <w:pPr>
        <w:tabs>
          <w:tab w:val="left" w:pos="204"/>
        </w:tabs>
        <w:spacing w:line="289" w:lineRule="exact"/>
        <w:rPr>
          <w:sz w:val="26"/>
        </w:rPr>
      </w:pPr>
    </w:p>
    <w:p w:rsidR="000E4B2E" w:rsidRDefault="000E4B2E">
      <w:pPr>
        <w:tabs>
          <w:tab w:val="left" w:pos="204"/>
        </w:tabs>
        <w:spacing w:line="289" w:lineRule="exact"/>
        <w:rPr>
          <w:sz w:val="26"/>
        </w:rPr>
      </w:pPr>
    </w:p>
    <w:p w:rsidR="000E4B2E" w:rsidRDefault="000E4B2E">
      <w:pPr>
        <w:pStyle w:val="p14"/>
        <w:spacing w:line="240" w:lineRule="auto"/>
        <w:ind w:left="1496"/>
        <w:rPr>
          <w:sz w:val="26"/>
        </w:rPr>
      </w:pPr>
      <w:r>
        <w:rPr>
          <w:sz w:val="26"/>
        </w:rPr>
        <w:t>E 1</w:t>
      </w:r>
      <w:r>
        <w:rPr>
          <w:sz w:val="26"/>
        </w:rPr>
        <w:tab/>
        <w:t>Error in fuel cell calibration (loss of fuel cell calibration data from memory).</w:t>
      </w:r>
    </w:p>
    <w:p w:rsidR="000E4B2E" w:rsidRDefault="000E4B2E">
      <w:pPr>
        <w:tabs>
          <w:tab w:val="left" w:pos="1496"/>
        </w:tabs>
        <w:rPr>
          <w:sz w:val="26"/>
        </w:rPr>
      </w:pPr>
    </w:p>
    <w:p w:rsidR="000E4B2E" w:rsidRDefault="000E4B2E">
      <w:pPr>
        <w:pStyle w:val="p14"/>
        <w:spacing w:line="240" w:lineRule="auto"/>
        <w:ind w:left="1496"/>
        <w:rPr>
          <w:sz w:val="26"/>
        </w:rPr>
      </w:pPr>
      <w:r>
        <w:rPr>
          <w:sz w:val="26"/>
        </w:rPr>
        <w:t>E 2</w:t>
      </w:r>
      <w:r>
        <w:rPr>
          <w:sz w:val="26"/>
        </w:rPr>
        <w:tab/>
        <w:t>Hardware over range.</w:t>
      </w:r>
    </w:p>
    <w:p w:rsidR="000E4B2E" w:rsidRDefault="000E4B2E">
      <w:pPr>
        <w:tabs>
          <w:tab w:val="left" w:pos="1496"/>
        </w:tabs>
        <w:rPr>
          <w:sz w:val="26"/>
        </w:rPr>
      </w:pPr>
    </w:p>
    <w:p w:rsidR="000E4B2E" w:rsidRDefault="000E4B2E">
      <w:pPr>
        <w:pStyle w:val="p14"/>
        <w:spacing w:line="240" w:lineRule="auto"/>
        <w:ind w:left="1496"/>
        <w:rPr>
          <w:sz w:val="26"/>
        </w:rPr>
      </w:pPr>
      <w:r>
        <w:rPr>
          <w:sz w:val="26"/>
        </w:rPr>
        <w:t>E 3</w:t>
      </w:r>
      <w:r>
        <w:rPr>
          <w:sz w:val="26"/>
        </w:rPr>
        <w:tab/>
        <w:t>The fuel cell sensitivity is too low for calibration.</w:t>
      </w:r>
    </w:p>
    <w:p w:rsidR="000E4B2E" w:rsidRDefault="000E4B2E">
      <w:pPr>
        <w:tabs>
          <w:tab w:val="left" w:pos="1496"/>
        </w:tabs>
        <w:rPr>
          <w:sz w:val="26"/>
        </w:rPr>
      </w:pPr>
    </w:p>
    <w:p w:rsidR="000E4B2E" w:rsidRDefault="000E4B2E">
      <w:pPr>
        <w:pStyle w:val="p14"/>
        <w:spacing w:line="240" w:lineRule="auto"/>
        <w:ind w:left="1496"/>
        <w:rPr>
          <w:sz w:val="26"/>
        </w:rPr>
      </w:pPr>
      <w:r>
        <w:rPr>
          <w:sz w:val="26"/>
        </w:rPr>
        <w:t>E 4</w:t>
      </w:r>
      <w:r>
        <w:rPr>
          <w:sz w:val="26"/>
        </w:rPr>
        <w:tab/>
        <w:t>The output from the breath flow sensor is too low for calibration purposes.</w:t>
      </w:r>
    </w:p>
    <w:p w:rsidR="000E4B2E" w:rsidRDefault="000E4B2E">
      <w:pPr>
        <w:tabs>
          <w:tab w:val="left" w:pos="1496"/>
        </w:tabs>
        <w:rPr>
          <w:sz w:val="26"/>
        </w:rPr>
      </w:pPr>
    </w:p>
    <w:p w:rsidR="000E4B2E" w:rsidRDefault="000E4B2E">
      <w:pPr>
        <w:pStyle w:val="p14"/>
        <w:spacing w:line="240" w:lineRule="auto"/>
        <w:ind w:left="1496"/>
        <w:rPr>
          <w:sz w:val="26"/>
        </w:rPr>
      </w:pPr>
      <w:r>
        <w:rPr>
          <w:sz w:val="26"/>
        </w:rPr>
        <w:t>ES</w:t>
      </w:r>
      <w:r>
        <w:rPr>
          <w:sz w:val="26"/>
        </w:rPr>
        <w:tab/>
        <w:t>There is a fault with the breath sampling system.</w:t>
      </w:r>
    </w:p>
    <w:p w:rsidR="000E4B2E" w:rsidRDefault="000E4B2E">
      <w:pPr>
        <w:tabs>
          <w:tab w:val="left" w:pos="1496"/>
        </w:tabs>
        <w:rPr>
          <w:sz w:val="26"/>
        </w:rPr>
      </w:pPr>
    </w:p>
    <w:p w:rsidR="000E4B2E" w:rsidRDefault="000E4B2E">
      <w:pPr>
        <w:pStyle w:val="p14"/>
        <w:spacing w:line="240" w:lineRule="auto"/>
        <w:ind w:left="1496"/>
        <w:rPr>
          <w:sz w:val="26"/>
        </w:rPr>
      </w:pPr>
      <w:r>
        <w:rPr>
          <w:sz w:val="26"/>
        </w:rPr>
        <w:t>E 6</w:t>
      </w:r>
      <w:r>
        <w:rPr>
          <w:sz w:val="26"/>
        </w:rPr>
        <w:tab/>
        <w:t>There is a fault with the temperature sensor controlling the fuel cell heater.</w:t>
      </w:r>
    </w:p>
    <w:p w:rsidR="000E4B2E" w:rsidRDefault="000E4B2E">
      <w:pPr>
        <w:tabs>
          <w:tab w:val="left" w:pos="1496"/>
        </w:tabs>
        <w:rPr>
          <w:sz w:val="26"/>
        </w:rPr>
      </w:pPr>
    </w:p>
    <w:p w:rsidR="000E4B2E" w:rsidRDefault="000E4B2E">
      <w:pPr>
        <w:tabs>
          <w:tab w:val="left" w:pos="1496"/>
        </w:tabs>
        <w:rPr>
          <w:sz w:val="26"/>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539"/>
      </w:tblGrid>
      <w:tr w:rsidR="000E4B2E">
        <w:trPr>
          <w:trHeight w:val="964"/>
        </w:trPr>
        <w:tc>
          <w:tcPr>
            <w:tcW w:w="8539" w:type="dxa"/>
          </w:tcPr>
          <w:p w:rsidR="000E4B2E" w:rsidRDefault="000E4B2E">
            <w:pPr>
              <w:pStyle w:val="c15"/>
              <w:tabs>
                <w:tab w:val="left" w:pos="1496"/>
              </w:tabs>
              <w:spacing w:line="240" w:lineRule="auto"/>
              <w:rPr>
                <w:sz w:val="26"/>
              </w:rPr>
            </w:pPr>
            <w:r>
              <w:rPr>
                <w:sz w:val="26"/>
              </w:rPr>
              <w:t>If any E message appears (with the</w:t>
            </w:r>
          </w:p>
          <w:p w:rsidR="000E4B2E" w:rsidRDefault="000E4B2E">
            <w:pPr>
              <w:pStyle w:val="c15"/>
              <w:tabs>
                <w:tab w:val="left" w:pos="1496"/>
              </w:tabs>
              <w:spacing w:line="240" w:lineRule="auto"/>
              <w:rPr>
                <w:sz w:val="26"/>
              </w:rPr>
            </w:pPr>
            <w:r>
              <w:rPr>
                <w:sz w:val="26"/>
              </w:rPr>
              <w:t>exception of E2) the Instrument cannot be</w:t>
            </w:r>
          </w:p>
          <w:p w:rsidR="000E4B2E" w:rsidRDefault="000E4B2E">
            <w:pPr>
              <w:pStyle w:val="c15"/>
              <w:tabs>
                <w:tab w:val="left" w:pos="1496"/>
              </w:tabs>
              <w:spacing w:line="240" w:lineRule="auto"/>
              <w:rPr>
                <w:sz w:val="26"/>
              </w:rPr>
            </w:pPr>
            <w:r>
              <w:rPr>
                <w:sz w:val="26"/>
              </w:rPr>
              <w:t>used. Please refer to your Supervisor or</w:t>
            </w:r>
          </w:p>
          <w:p w:rsidR="000E4B2E" w:rsidRDefault="000E4B2E">
            <w:pPr>
              <w:pStyle w:val="c15"/>
              <w:tabs>
                <w:tab w:val="left" w:pos="1496"/>
              </w:tabs>
              <w:rPr>
                <w:sz w:val="26"/>
              </w:rPr>
            </w:pPr>
            <w:r>
              <w:rPr>
                <w:sz w:val="26"/>
              </w:rPr>
              <w:t>authorized service personnel for attention.</w:t>
            </w:r>
          </w:p>
        </w:tc>
      </w:tr>
    </w:tbl>
    <w:p w:rsidR="000E4B2E" w:rsidRDefault="000E4B2E">
      <w:pPr>
        <w:pStyle w:val="c15"/>
        <w:tabs>
          <w:tab w:val="left" w:pos="1496"/>
        </w:tabs>
        <w:spacing w:line="240" w:lineRule="auto"/>
        <w:rPr>
          <w:sz w:val="26"/>
        </w:rPr>
      </w:pPr>
    </w:p>
    <w:p w:rsidR="000E4B2E" w:rsidRDefault="000E4B2E">
      <w:pPr>
        <w:ind w:left="2160" w:hanging="1440"/>
      </w:pPr>
    </w:p>
    <w:sectPr w:rsidR="000E4B2E" w:rsidSect="000E4B2E">
      <w:pgSz w:w="12240" w:h="15840" w:code="1"/>
      <w:pgMar w:top="1584" w:right="1440" w:bottom="432" w:left="1440" w:header="720" w:footer="720" w:gutter="0"/>
      <w:paperSrc w:first="263" w:other="263"/>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2E"/>
    <w:rsid w:val="000E4B2E"/>
    <w:rsid w:val="001176FF"/>
    <w:rsid w:val="002F3931"/>
    <w:rsid w:val="00846464"/>
    <w:rsid w:val="00C7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5474B9-FCBD-48E6-B5C0-97F228A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autoSpaceDE w:val="0"/>
      <w:autoSpaceDN w:val="0"/>
      <w:adjustRightInd w:val="0"/>
      <w:spacing w:line="240" w:lineRule="atLeast"/>
      <w:jc w:val="center"/>
    </w:pPr>
    <w:rPr>
      <w:sz w:val="20"/>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p3">
    <w:name w:val="p3"/>
    <w:basedOn w:val="Normal"/>
    <w:pPr>
      <w:widowControl w:val="0"/>
      <w:tabs>
        <w:tab w:val="left" w:pos="204"/>
      </w:tabs>
      <w:autoSpaceDE w:val="0"/>
      <w:autoSpaceDN w:val="0"/>
      <w:adjustRightInd w:val="0"/>
      <w:spacing w:line="294" w:lineRule="atLeast"/>
    </w:pPr>
    <w:rPr>
      <w:sz w:val="20"/>
    </w:rPr>
  </w:style>
  <w:style w:type="paragraph" w:customStyle="1" w:styleId="p4">
    <w:name w:val="p4"/>
    <w:basedOn w:val="Normal"/>
    <w:pPr>
      <w:widowControl w:val="0"/>
      <w:tabs>
        <w:tab w:val="left" w:pos="204"/>
      </w:tabs>
      <w:autoSpaceDE w:val="0"/>
      <w:autoSpaceDN w:val="0"/>
      <w:adjustRightInd w:val="0"/>
      <w:spacing w:line="240" w:lineRule="atLeast"/>
    </w:pPr>
    <w:rPr>
      <w:sz w:val="20"/>
    </w:rPr>
  </w:style>
  <w:style w:type="paragraph" w:customStyle="1" w:styleId="p5">
    <w:name w:val="p5"/>
    <w:basedOn w:val="Normal"/>
    <w:pPr>
      <w:widowControl w:val="0"/>
      <w:tabs>
        <w:tab w:val="left" w:pos="204"/>
      </w:tabs>
      <w:autoSpaceDE w:val="0"/>
      <w:autoSpaceDN w:val="0"/>
      <w:adjustRightInd w:val="0"/>
      <w:spacing w:line="240" w:lineRule="atLeast"/>
    </w:pPr>
    <w:rPr>
      <w:sz w:val="20"/>
    </w:rPr>
  </w:style>
  <w:style w:type="paragraph" w:customStyle="1" w:styleId="p6">
    <w:name w:val="p6"/>
    <w:basedOn w:val="Normal"/>
    <w:pPr>
      <w:widowControl w:val="0"/>
      <w:tabs>
        <w:tab w:val="left" w:pos="754"/>
      </w:tabs>
      <w:autoSpaceDE w:val="0"/>
      <w:autoSpaceDN w:val="0"/>
      <w:adjustRightInd w:val="0"/>
      <w:spacing w:line="294" w:lineRule="atLeast"/>
      <w:ind w:left="686"/>
    </w:pPr>
    <w:rPr>
      <w:sz w:val="20"/>
    </w:rPr>
  </w:style>
  <w:style w:type="paragraph" w:customStyle="1" w:styleId="p7">
    <w:name w:val="p7"/>
    <w:basedOn w:val="Normal"/>
    <w:pPr>
      <w:widowControl w:val="0"/>
      <w:tabs>
        <w:tab w:val="left" w:pos="2245"/>
      </w:tabs>
      <w:autoSpaceDE w:val="0"/>
      <w:autoSpaceDN w:val="0"/>
      <w:adjustRightInd w:val="0"/>
      <w:spacing w:line="294" w:lineRule="atLeast"/>
      <w:ind w:left="805"/>
    </w:pPr>
    <w:rPr>
      <w:sz w:val="20"/>
    </w:rPr>
  </w:style>
  <w:style w:type="paragraph" w:customStyle="1" w:styleId="p8">
    <w:name w:val="p8"/>
    <w:basedOn w:val="Normal"/>
    <w:pPr>
      <w:widowControl w:val="0"/>
      <w:tabs>
        <w:tab w:val="left" w:pos="1893"/>
      </w:tabs>
      <w:autoSpaceDE w:val="0"/>
      <w:autoSpaceDN w:val="0"/>
      <w:adjustRightInd w:val="0"/>
      <w:spacing w:line="294" w:lineRule="atLeast"/>
      <w:ind w:left="453"/>
    </w:pPr>
    <w:rPr>
      <w:sz w:val="20"/>
    </w:rPr>
  </w:style>
  <w:style w:type="paragraph" w:customStyle="1" w:styleId="p10">
    <w:name w:val="p10"/>
    <w:basedOn w:val="Normal"/>
    <w:pPr>
      <w:widowControl w:val="0"/>
      <w:tabs>
        <w:tab w:val="left" w:pos="204"/>
      </w:tabs>
      <w:autoSpaceDE w:val="0"/>
      <w:autoSpaceDN w:val="0"/>
      <w:adjustRightInd w:val="0"/>
      <w:spacing w:line="289" w:lineRule="atLeast"/>
    </w:pPr>
    <w:rPr>
      <w:sz w:val="20"/>
    </w:rPr>
  </w:style>
  <w:style w:type="paragraph" w:customStyle="1" w:styleId="p12">
    <w:name w:val="p12"/>
    <w:basedOn w:val="Normal"/>
    <w:pPr>
      <w:widowControl w:val="0"/>
      <w:tabs>
        <w:tab w:val="left" w:pos="204"/>
      </w:tabs>
      <w:autoSpaceDE w:val="0"/>
      <w:autoSpaceDN w:val="0"/>
      <w:adjustRightInd w:val="0"/>
      <w:spacing w:line="240" w:lineRule="atLeast"/>
    </w:pPr>
    <w:rPr>
      <w:sz w:val="20"/>
    </w:rPr>
  </w:style>
  <w:style w:type="paragraph" w:customStyle="1" w:styleId="p13">
    <w:name w:val="p13"/>
    <w:basedOn w:val="Normal"/>
    <w:pPr>
      <w:widowControl w:val="0"/>
      <w:tabs>
        <w:tab w:val="left" w:pos="204"/>
      </w:tabs>
      <w:autoSpaceDE w:val="0"/>
      <w:autoSpaceDN w:val="0"/>
      <w:adjustRightInd w:val="0"/>
      <w:spacing w:line="240" w:lineRule="atLeast"/>
    </w:pPr>
    <w:rPr>
      <w:sz w:val="20"/>
    </w:rPr>
  </w:style>
  <w:style w:type="paragraph" w:customStyle="1" w:styleId="p14">
    <w:name w:val="p14"/>
    <w:basedOn w:val="Normal"/>
    <w:pPr>
      <w:widowControl w:val="0"/>
      <w:tabs>
        <w:tab w:val="left" w:pos="1496"/>
      </w:tabs>
      <w:autoSpaceDE w:val="0"/>
      <w:autoSpaceDN w:val="0"/>
      <w:adjustRightInd w:val="0"/>
      <w:spacing w:line="240" w:lineRule="atLeast"/>
      <w:ind w:left="56" w:hanging="1496"/>
    </w:pPr>
    <w:rPr>
      <w:sz w:val="20"/>
    </w:rPr>
  </w:style>
  <w:style w:type="paragraph" w:customStyle="1" w:styleId="c15">
    <w:name w:val="c15"/>
    <w:basedOn w:val="Normal"/>
    <w:pPr>
      <w:widowControl w:val="0"/>
      <w:autoSpaceDE w:val="0"/>
      <w:autoSpaceDN w:val="0"/>
      <w:adjustRightInd w:val="0"/>
      <w:spacing w:line="240" w:lineRule="atLeast"/>
      <w:jc w:val="center"/>
    </w:pPr>
    <w:rPr>
      <w:sz w:val="20"/>
    </w:rPr>
  </w:style>
  <w:style w:type="paragraph" w:styleId="BalloonText">
    <w:name w:val="Balloon Text"/>
    <w:basedOn w:val="Normal"/>
    <w:link w:val="BalloonTextChar"/>
    <w:uiPriority w:val="99"/>
    <w:semiHidden/>
    <w:unhideWhenUsed/>
    <w:rsid w:val="00C76978"/>
    <w:rPr>
      <w:rFonts w:ascii="Tahoma" w:hAnsi="Tahoma" w:cs="Tahoma"/>
      <w:sz w:val="16"/>
      <w:szCs w:val="16"/>
    </w:rPr>
  </w:style>
  <w:style w:type="character" w:customStyle="1" w:styleId="BalloonTextChar">
    <w:name w:val="Balloon Text Char"/>
    <w:link w:val="BalloonText"/>
    <w:uiPriority w:val="99"/>
    <w:semiHidden/>
    <w:rsid w:val="00C7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Button A</vt:lpstr>
    </vt:vector>
  </TitlesOfParts>
  <Company>AlcoPro</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Button A</dc:title>
  <dc:creator>GREG</dc:creator>
  <cp:lastModifiedBy>Gregory Bradley</cp:lastModifiedBy>
  <cp:revision>2</cp:revision>
  <cp:lastPrinted>2015-07-02T01:03:00Z</cp:lastPrinted>
  <dcterms:created xsi:type="dcterms:W3CDTF">2016-12-01T03:36:00Z</dcterms:created>
  <dcterms:modified xsi:type="dcterms:W3CDTF">2016-12-01T03:36:00Z</dcterms:modified>
</cp:coreProperties>
</file>